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gif" ContentType="image/gif"/>
  <Default Extension="jpeg" ContentType="image/jpeg"/>
  <Default Extension="png" ContentType="image/pn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559999" cy="10691999"/>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559999" cy="10691999"/>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select_split_001_htm">
        <w:r>
          <w:rPr>
            <w:color w:val="0000FF" w:themeColor="hyperlink"/>
            <w:u w:val="single"/>
          </w:rPr>
          <w:t>Introduction to Critique of Hegel’s Philosophy of Right (February 1844)</w:t>
        </w:r>
      </w:hyperlink>
    </w:p>
    <w:p>
      <w:pPr>
        <w:pStyle w:val="Normal"/>
        <w:ind w:left="0" w:firstLineChars="0" w:firstLine="0" w:leftChars="0"/>
      </w:pPr>
      <w:hyperlink w:anchor="Top_of_select_split_002_htm">
        <w:r>
          <w:rPr>
            <w:color w:val="0000FF" w:themeColor="hyperlink"/>
            <w:u w:val="single"/>
          </w:rPr>
          <w:t>Theses on Feuerbach (1845)</w:t>
        </w:r>
      </w:hyperlink>
    </w:p>
    <w:p>
      <w:pPr>
        <w:pStyle w:val="Normal"/>
        <w:ind w:left="0" w:firstLineChars="0" w:firstLine="0" w:leftChars="0"/>
      </w:pPr>
      <w:hyperlink w:anchor="Top_of_select_split_003_htm">
        <w:r>
          <w:rPr>
            <w:color w:val="0000FF" w:themeColor="hyperlink"/>
            <w:u w:val="single"/>
          </w:rPr>
          <w:t>“The German Ideology” Chapter 1 (1845)</w:t>
        </w:r>
      </w:hyperlink>
    </w:p>
    <w:p>
      <w:pPr>
        <w:pStyle w:val="Normal"/>
        <w:ind w:left="0" w:firstLineChars="0" w:firstLine="0" w:leftChars="0"/>
      </w:pPr>
      <w:hyperlink w:anchor="Top_of_select_split_004_htm">
        <w:r>
          <w:rPr>
            <w:color w:val="0000FF" w:themeColor="hyperlink"/>
            <w:u w:val="single"/>
          </w:rPr>
          <w:t>The Communist Manifesto (February 1848)</w:t>
        </w:r>
      </w:hyperlink>
    </w:p>
    <w:p>
      <w:pPr>
        <w:pStyle w:val="Normal"/>
        <w:ind w:left="0" w:firstLineChars="0" w:firstLine="0" w:leftChars="0"/>
      </w:pPr>
      <w:hyperlink w:anchor="Top_of_select_split_005_htm">
        <w:r>
          <w:rPr>
            <w:color w:val="0000FF" w:themeColor="hyperlink"/>
            <w:u w:val="single"/>
          </w:rPr>
          <w:t>The Paris Commune Address to the International Workingmen’s Association, May 1871</w:t>
        </w:r>
      </w:hyperlink>
    </w:p>
    <w:p>
      <w:pPr>
        <w:pStyle w:val="Normal"/>
        <w:ind w:left="0" w:firstLineChars="0" w:firstLine="0" w:leftChars="0"/>
      </w:pPr>
      <w:hyperlink w:anchor="Top_of_select_split_006_htm">
        <w:r>
          <w:rPr>
            <w:color w:val="0000FF" w:themeColor="hyperlink"/>
            <w:u w:val="single"/>
          </w:rPr>
          <w:t>The Eighteenth Brumaire of Louis Bonaparte (1852) Chapter 1</w:t>
        </w:r>
      </w:hyperlink>
    </w:p>
    <w:p>
      <w:pPr>
        <w:pStyle w:val="Normal"/>
        <w:ind w:left="0" w:firstLineChars="0" w:firstLine="0" w:leftChars="0"/>
      </w:pPr>
      <w:hyperlink w:anchor="Top_of_select_split_007_htm">
        <w:r>
          <w:rPr>
            <w:color w:val="0000FF" w:themeColor="hyperlink"/>
            <w:u w:val="single"/>
          </w:rPr>
          <w:t>Grundrisse. Introduction (1857)</w:t>
        </w:r>
      </w:hyperlink>
    </w:p>
    <w:p>
      <w:pPr>
        <w:pStyle w:val="Normal"/>
        <w:ind w:left="0" w:firstLineChars="0" w:firstLine="0" w:leftChars="0"/>
      </w:pPr>
      <w:hyperlink w:anchor="Top_of_select_split_008_htm">
        <w:r>
          <w:rPr>
            <w:color w:val="0000FF" w:themeColor="hyperlink"/>
            <w:u w:val="single"/>
          </w:rPr>
          <w:t>Marx, Value, Price and Profit (1865)</w:t>
        </w:r>
      </w:hyperlink>
    </w:p>
    <w:p>
      <w:pPr>
        <w:pStyle w:val="Normal"/>
        <w:ind w:left="0" w:firstLineChars="0" w:firstLine="0" w:leftChars="0"/>
      </w:pPr>
      <w:hyperlink w:anchor="Top_of_select_split_009_htm">
        <w:r>
          <w:rPr>
            <w:color w:val="0000FF" w:themeColor="hyperlink"/>
            <w:u w:val="single"/>
          </w:rPr>
          <w:t>Preface to A Contribution to the Critique of Political Economy (1859)</w:t>
        </w:r>
      </w:hyperlink>
    </w:p>
    <w:p>
      <w:pPr>
        <w:pStyle w:val="Normal"/>
        <w:ind w:left="0" w:firstLineChars="0" w:firstLine="0" w:leftChars="0"/>
      </w:pPr>
      <w:hyperlink w:anchor="Top_of_select_split_010_htm">
        <w:r>
          <w:rPr>
            <w:color w:val="0000FF" w:themeColor="hyperlink"/>
            <w:u w:val="single"/>
          </w:rPr>
          <w:t>Capital, Volume I (1867)</w:t>
        </w:r>
      </w:hyperlink>
    </w:p>
    <w:p>
      <w:pPr>
        <w:pStyle w:val="Normal"/>
        <w:ind w:left="0" w:firstLineChars="0" w:firstLine="0" w:leftChars="200"/>
      </w:pPr>
      <w:hyperlink w:anchor="From_the_Preface">
        <w:r>
          <w:rPr>
            <w:color w:val="0000FF" w:themeColor="hyperlink"/>
            <w:u w:val="single"/>
          </w:rPr>
          <w:t>From the Preface</w:t>
        </w:r>
      </w:hyperlink>
    </w:p>
    <w:p>
      <w:pPr>
        <w:pStyle w:val="Normal"/>
        <w:ind w:left="0" w:firstLineChars="0" w:firstLine="0" w:leftChars="200"/>
      </w:pPr>
      <w:hyperlink w:anchor="Chapter_1">
        <w:r>
          <w:rPr>
            <w:color w:val="0000FF" w:themeColor="hyperlink"/>
            <w:u w:val="single"/>
          </w:rPr>
          <w:t>Chapter 1</w:t>
        </w:r>
      </w:hyperlink>
    </w:p>
    <w:p>
      <w:pPr>
        <w:pStyle w:val="Normal"/>
        <w:ind w:left="0" w:firstLineChars="0" w:firstLine="0" w:leftChars="400"/>
      </w:pPr>
      <w:hyperlink w:anchor="SS1_The_Two_Factors_of_a_Commodi_1">
        <w:r>
          <w:rPr>
            <w:color w:val="0000FF" w:themeColor="hyperlink"/>
            <w:u w:val="single"/>
          </w:rPr>
          <w:t>§1 The Two Factors of a Commodity: Use-Value and Value</w:t>
        </w:r>
      </w:hyperlink>
    </w:p>
    <w:p>
      <w:pPr>
        <w:pStyle w:val="Normal"/>
        <w:ind w:left="0" w:firstLineChars="0" w:firstLine="0" w:leftChars="400"/>
      </w:pPr>
      <w:hyperlink w:anchor="SS2_Two_Fold_Character_of_Labour">
        <w:r>
          <w:rPr>
            <w:color w:val="0000FF" w:themeColor="hyperlink"/>
            <w:u w:val="single"/>
          </w:rPr>
          <w:t>§2 Two-Fold Character of Labour Embodied in Commodities</w:t>
        </w:r>
      </w:hyperlink>
    </w:p>
    <w:p>
      <w:pPr>
        <w:pStyle w:val="Normal"/>
        <w:ind w:left="0" w:firstLineChars="0" w:firstLine="0" w:leftChars="400"/>
      </w:pPr>
      <w:hyperlink w:anchor="SS3_The_Form_of_Value">
        <w:r>
          <w:rPr>
            <w:color w:val="0000FF" w:themeColor="hyperlink"/>
            <w:u w:val="single"/>
          </w:rPr>
          <w:t>§3 The Form of Value</w:t>
        </w:r>
      </w:hyperlink>
    </w:p>
    <w:p>
      <w:pPr>
        <w:pStyle w:val="Normal"/>
        <w:ind w:left="0" w:firstLineChars="0" w:firstLine="0" w:leftChars="400"/>
      </w:pPr>
      <w:hyperlink w:anchor="SS4_The_Fetishism_of_Commodities_1">
        <w:r>
          <w:rPr>
            <w:color w:val="0000FF" w:themeColor="hyperlink"/>
            <w:u w:val="single"/>
          </w:rPr>
          <w:t>§4 The Fetishism of Commodities and the Secret thereof</w:t>
        </w:r>
      </w:hyperlink>
    </w:p>
    <w:p>
      <w:pPr>
        <w:pStyle w:val="Normal"/>
        <w:ind w:left="0" w:firstLineChars="0" w:firstLine="0" w:leftChars="0"/>
      </w:pPr>
      <w:hyperlink w:anchor="Top_of_select_split_011_htm">
        <w:r>
          <w:rPr>
            <w:color w:val="0000FF" w:themeColor="hyperlink"/>
            <w:u w:val="single"/>
          </w:rPr>
          <w:t>Capital Vol. III. Chapter 2. The Rate of Profit</w:t>
        </w:r>
      </w:hyperlink>
      <w:r>
        <w:fldChar w:fldCharType="end"/>
      </w:r>
    </w:p>
    <w:p>
      <w:pPr>
        <w:pStyle w:val="Heading 1"/>
        <w:pageBreakBefore w:val="on"/>
      </w:pPr>
      <w:r>
        <w:t>Selected Works</w:t>
        <w:br w:clear="none"/>
        <w:t>of Karl Marx</w:t>
      </w:r>
    </w:p>
    <w:p>
      <w:pPr>
        <w:pStyle w:val="Para 15"/>
      </w:pPr>
      <w:r>
        <w:t xml:space="preserve">All texts are taken from the Marxists Internet Archive </w:t>
      </w:r>
      <w:hyperlink r:id="rId6">
        <w:r>
          <w:rPr>
            <w:rStyle w:val="Text9"/>
          </w:rPr>
          <w:t>Marx/Engels library</w:t>
        </w:r>
      </w:hyperlink>
    </w:p>
    <w:p>
      <w:bookmarkStart w:id="1" w:name="Top_of_select_split_000_htm"/>
      <w:pPr>
        <w:keepNext/>
        <w:pStyle w:val="Heading 2"/>
        <w:pageBreakBefore w:val="on"/>
      </w:pPr>
      <w:r>
        <w:t>Contents</w:t>
      </w:r>
      <w:bookmarkEnd w:id="1"/>
    </w:p>
    <w:p>
      <w:pPr>
        <w:pStyle w:val="Para 06"/>
      </w:pPr>
      <w:r>
        <w:rPr>
          <w:rStyle w:val="Text16"/>
        </w:rPr>
        <w:bookmarkStart w:id="2" w:name="u4mHI7Sx3NkuFOTIhGZTgy9"/>
        <w:t/>
        <w:bookmarkEnd w:id="2"/>
        <w:bookmarkStart w:id="3" w:name="uemkAECwpyHkCHq4Kq6KfyG"/>
        <w:t/>
        <w:bookmarkEnd w:id="3"/>
        <w:bookmarkStart w:id="4" w:name="uqj35ojFFx6I9abuSnJjeMB"/>
        <w:t/>
        <w:bookmarkEnd w:id="4"/>
        <w:bookmarkStart w:id="5" w:name="uVVQ2oGwhltKQJTdy8oOUfB"/>
        <w:t/>
        <w:bookmarkEnd w:id="5"/>
        <w:bookmarkStart w:id="6" w:name="uFPccrVsNGmUwwn95IFmV3A"/>
        <w:t/>
        <w:bookmarkEnd w:id="6"/>
        <w:bookmarkStart w:id="7" w:name="upAScehobvqdyueq29xxkJG"/>
        <w:t/>
        <w:bookmarkEnd w:id="7"/>
      </w:r>
      <w:hyperlink w:anchor="Introduction_to_Critique_of_Hege_1">
        <w:r>
          <w:t>Introduction to Critique of Hegel’s Philosophy of Right (February 1844)</w:t>
        </w:r>
      </w:hyperlink>
    </w:p>
    <w:p>
      <w:pPr>
        <w:pStyle w:val="Para 06"/>
      </w:pPr>
      <w:hyperlink w:anchor="uoPJ4vNhduRDjsA6aYPCIiF">
        <w:r>
          <w:t>Theses on Feuerbach</w:t>
          <w:t xml:space="preserve"> </w:t>
          <w:t>(1845)</w:t>
        </w:r>
      </w:hyperlink>
    </w:p>
    <w:p>
      <w:pPr>
        <w:pStyle w:val="Para 06"/>
      </w:pPr>
      <w:hyperlink w:anchor="u4vUX3TIP8Lp6Rz2daeaRdF">
        <w:r>
          <w:t>The German Ideology, Chapter 1 (1845)</w:t>
        </w:r>
      </w:hyperlink>
    </w:p>
    <w:p>
      <w:pPr>
        <w:pStyle w:val="Para 08"/>
      </w:pPr>
      <w:hyperlink w:anchor="uTl4Jy6ifI5ydrWDmPitDS2">
        <w:r>
          <w:t>A. Idealism and Materialism</w:t>
        </w:r>
      </w:hyperlink>
    </w:p>
    <w:p>
      <w:pPr>
        <w:pStyle w:val="Para 08"/>
      </w:pPr>
      <w:hyperlink w:anchor="uXX2Lm9QWKOfcT9P9emRDQD">
        <w:r>
          <w:t>B. The Illusion of the Epoch</w:t>
        </w:r>
      </w:hyperlink>
    </w:p>
    <w:p>
      <w:pPr>
        <w:pStyle w:val="Para 08"/>
      </w:pPr>
      <w:hyperlink w:anchor="ufQF45tML8LNODJY7cujeMH">
        <w:r>
          <w:t>C. The Real Basis of Ideology</w:t>
        </w:r>
      </w:hyperlink>
    </w:p>
    <w:p>
      <w:pPr>
        <w:pStyle w:val="Para 08"/>
      </w:pPr>
      <w:hyperlink w:anchor="ubGy5Bj3wgqGtM9OoTxgNu6">
        <w:r>
          <w:t>D. Proletarians and Communism</w:t>
        </w:r>
      </w:hyperlink>
    </w:p>
    <w:p>
      <w:pPr>
        <w:pStyle w:val="Para 06"/>
      </w:pPr>
      <w:hyperlink w:anchor="uORZFhwsYIVbRWzVOorhcB4">
        <w:r>
          <w:t>The Communist Manifesto (February 1848)</w:t>
        </w:r>
      </w:hyperlink>
    </w:p>
    <w:p>
      <w:pPr>
        <w:pStyle w:val="Para 08"/>
      </w:pPr>
      <w:hyperlink w:anchor="uYr6tquxXONJtAlLOcy7iL3">
        <w:r>
          <w:t>I. Bourgeois and Proletarians</w:t>
        </w:r>
      </w:hyperlink>
    </w:p>
    <w:p>
      <w:pPr>
        <w:pStyle w:val="Para 08"/>
      </w:pPr>
      <w:hyperlink w:anchor="uDkr3qBHDBZLo7Cszt32tH6">
        <w:r>
          <w:t>II. Proletarians and Communists</w:t>
        </w:r>
      </w:hyperlink>
    </w:p>
    <w:p>
      <w:pPr>
        <w:pStyle w:val="Para 08"/>
      </w:pPr>
      <w:hyperlink w:anchor="uejSf2ORdeRjlDG5Xwcl6o9">
        <w:r>
          <w:t>III. Socialist and Communist Literature</w:t>
        </w:r>
      </w:hyperlink>
    </w:p>
    <w:p>
      <w:pPr>
        <w:pStyle w:val="Para 02"/>
      </w:pPr>
      <w:hyperlink w:anchor="uczaTr4Y6WhFQmXJd73mxvB">
        <w:r>
          <w:t>1. Reactionary Socialism</w:t>
        </w:r>
      </w:hyperlink>
    </w:p>
    <w:p>
      <w:pPr>
        <w:pStyle w:val="Para 02"/>
      </w:pPr>
      <w:hyperlink w:anchor="u4GoxGWyvbMnbJAl8Wmzdl4">
        <w:r>
          <w:t>2. Conservative or Bourgeois Socialism</w:t>
        </w:r>
      </w:hyperlink>
    </w:p>
    <w:p>
      <w:pPr>
        <w:pStyle w:val="Para 02"/>
      </w:pPr>
      <w:hyperlink w:anchor="uMjF8aeoKgMxjMzUEywOoe3">
        <w:r>
          <w:t>3. Critical-Utopian Socialism and Communism</w:t>
        </w:r>
      </w:hyperlink>
    </w:p>
    <w:p>
      <w:pPr>
        <w:pStyle w:val="Para 08"/>
      </w:pPr>
      <w:hyperlink w:anchor="uBvMe6hharsDcHBdQECwPe6">
        <w:r>
          <w:t>IV. Position of the Communists in Relation to the Various Existing Opposition Parties</w:t>
        </w:r>
      </w:hyperlink>
    </w:p>
    <w:p>
      <w:pPr>
        <w:pStyle w:val="Para 06"/>
      </w:pPr>
      <w:hyperlink w:anchor="uuwLrFah8AFTW5julAqTBf9">
        <w:r>
          <w:t>The Paris Commune Address to the International Workingmen’s Association, May 1871</w:t>
        </w:r>
      </w:hyperlink>
    </w:p>
    <w:p>
      <w:pPr>
        <w:pStyle w:val="Para 06"/>
      </w:pPr>
      <w:hyperlink w:anchor="u6d3AJqt4gcI8bmQRJKa3JH">
        <w:r>
          <w:t>The Eighteenth Brumaire of Louis Bonaparte (1852) Chapter 1</w:t>
        </w:r>
      </w:hyperlink>
    </w:p>
    <w:p>
      <w:pPr>
        <w:pStyle w:val="Para 06"/>
      </w:pPr>
      <w:hyperlink w:anchor="uCDrxngu6SSPV39IxvBOiE7">
        <w:r>
          <w:rPr>
            <w:rStyle w:val="Text0"/>
          </w:rPr>
          <w:t>Grundrisse</w:t>
        </w:r>
      </w:hyperlink>
      <w:hyperlink w:anchor="uCDrxngu6SSPV39IxvBOiE7">
        <w:r>
          <w:t>. Introduction (1857)</w:t>
        </w:r>
      </w:hyperlink>
    </w:p>
    <w:p>
      <w:pPr>
        <w:pStyle w:val="Para 02"/>
      </w:pPr>
      <w:hyperlink w:anchor="urgGk7AWZrvYQzozkHgF9y2">
        <w:r>
          <w:t>(1) Production</w:t>
        </w:r>
      </w:hyperlink>
    </w:p>
    <w:p>
      <w:pPr>
        <w:pStyle w:val="Para 02"/>
      </w:pPr>
      <w:hyperlink w:anchor="utovAG8SHUX5X7tAJUHDOl5">
        <w:r>
          <w:t>(2) The General Relation of Production to Distribution, Exchange, Consumption</w:t>
        </w:r>
      </w:hyperlink>
    </w:p>
    <w:p>
      <w:pPr>
        <w:pStyle w:val="Para 02"/>
      </w:pPr>
      <w:hyperlink w:anchor="unlaLeP9ZaaYwRZtnBcO7N7">
        <w:r>
          <w:t>(3) The Method of Political Economy</w:t>
        </w:r>
      </w:hyperlink>
    </w:p>
    <w:p>
      <w:pPr>
        <w:pStyle w:val="Para 02"/>
      </w:pPr>
      <w:hyperlink w:anchor="uQenX8aLOduvwjtPNi5QV63">
        <w:r>
          <w:t>(4) Production. Means of Production and Relations of Production.</w:t>
        </w:r>
      </w:hyperlink>
    </w:p>
    <w:p>
      <w:pPr>
        <w:pStyle w:val="Para 06"/>
      </w:pPr>
      <w:hyperlink w:anchor="uIIyaHJbwVMOBmoPAQ3VnhB">
        <w:r>
          <w:t>Marx, Value, Price and Profit (1865)</w:t>
        </w:r>
      </w:hyperlink>
    </w:p>
    <w:p>
      <w:pPr>
        <w:pStyle w:val="Para 02"/>
      </w:pPr>
      <w:hyperlink w:anchor="uA4K4THu6GU854OzCTtAEzF">
        <w:r>
          <w:t>Preliminary</w:t>
        </w:r>
      </w:hyperlink>
    </w:p>
    <w:p>
      <w:pPr>
        <w:pStyle w:val="Para 02"/>
      </w:pPr>
      <w:hyperlink w:anchor="uIylEUbKuwnfnNxqteF58U6">
        <w:r>
          <w:t>I. Production and Wages</w:t>
        </w:r>
      </w:hyperlink>
    </w:p>
    <w:p>
      <w:pPr>
        <w:pStyle w:val="Para 02"/>
      </w:pPr>
      <w:hyperlink w:anchor="uF6awKS4QDxwkTpW25dBv2H">
        <w:r>
          <w:t>II. Production, Wages, Profits</w:t>
        </w:r>
      </w:hyperlink>
    </w:p>
    <w:p>
      <w:pPr>
        <w:pStyle w:val="Para 02"/>
      </w:pPr>
      <w:hyperlink w:anchor="uCgKxbbpytlrA23eS7EHT86">
        <w:r>
          <w:t>III. Wages and Currency</w:t>
        </w:r>
      </w:hyperlink>
    </w:p>
    <w:p>
      <w:pPr>
        <w:pStyle w:val="Para 02"/>
      </w:pPr>
      <w:hyperlink w:anchor="u8SvcsWyel8LGKMDiSgVpr4">
        <w:r>
          <w:t>IV. Supply and Demand</w:t>
        </w:r>
      </w:hyperlink>
    </w:p>
    <w:p>
      <w:pPr>
        <w:pStyle w:val="Para 02"/>
      </w:pPr>
      <w:hyperlink w:anchor="u83uaYtopjMlYiGSMxYnVHE">
        <w:r>
          <w:t>V. Wages and Prices</w:t>
        </w:r>
      </w:hyperlink>
    </w:p>
    <w:p>
      <w:pPr>
        <w:pStyle w:val="Para 02"/>
      </w:pPr>
      <w:hyperlink w:anchor="uN7bB5ZxBDKTUMH9fz2E3t7">
        <w:r>
          <w:t>VI. Value and Labour</w:t>
        </w:r>
      </w:hyperlink>
    </w:p>
    <w:p>
      <w:pPr>
        <w:pStyle w:val="Para 02"/>
      </w:pPr>
      <w:hyperlink w:anchor="uwF89aQr7ZL6BqhUJCROyNG">
        <w:r>
          <w:t>VII. Labour Power</w:t>
        </w:r>
      </w:hyperlink>
    </w:p>
    <w:p>
      <w:pPr>
        <w:pStyle w:val="Para 02"/>
      </w:pPr>
      <w:hyperlink w:anchor="uFDKO6Zvc6GqVXbcxxGfvwB">
        <w:r>
          <w:t>VIII. Production of Surplus Value</w:t>
        </w:r>
      </w:hyperlink>
    </w:p>
    <w:p>
      <w:pPr>
        <w:pStyle w:val="Para 02"/>
      </w:pPr>
      <w:hyperlink w:anchor="urQ78rHOQWYeCLUWRSMitL9">
        <w:r>
          <w:t>IX. Value of Labour</w:t>
        </w:r>
      </w:hyperlink>
    </w:p>
    <w:p>
      <w:pPr>
        <w:pStyle w:val="Para 02"/>
      </w:pPr>
      <w:hyperlink w:anchor="uapIP49EHyGVXV9SXTp68ID">
        <w:r>
          <w:t>X. Profit is Made by Selling a Commodity at its Value</w:t>
        </w:r>
      </w:hyperlink>
    </w:p>
    <w:p>
      <w:pPr>
        <w:pStyle w:val="Para 02"/>
      </w:pPr>
      <w:hyperlink w:anchor="uDqhXBx4XpfVsHfdGcTDjRA">
        <w:r>
          <w:t>XI. The Different Parts into which Surplus Value is Decomposed</w:t>
        </w:r>
      </w:hyperlink>
    </w:p>
    <w:p>
      <w:pPr>
        <w:pStyle w:val="Para 02"/>
      </w:pPr>
      <w:hyperlink w:anchor="uXAxuWIHmiGSaY8hEI6fE7B">
        <w:r>
          <w:t>XII. General Relation of Profits, Wages, and Prices</w:t>
        </w:r>
      </w:hyperlink>
    </w:p>
    <w:p>
      <w:pPr>
        <w:pStyle w:val="Para 02"/>
      </w:pPr>
      <w:hyperlink w:anchor="uyGvbceUl6iBT5xO4u9XpX4">
        <w:r>
          <w:t>XIII. Main Cases of Attempts at Raising Wages or Resisting their Fall</w:t>
        </w:r>
      </w:hyperlink>
    </w:p>
    <w:p>
      <w:pPr>
        <w:pStyle w:val="Para 02"/>
      </w:pPr>
      <w:hyperlink w:anchor="uuxLpXgOEANF2zyAdsETqXA">
        <w:r>
          <w:t>XIV. The Struggle Between Capital and Labour and its Results</w:t>
        </w:r>
      </w:hyperlink>
    </w:p>
    <w:p>
      <w:pPr>
        <w:pStyle w:val="Para 06"/>
      </w:pPr>
      <w:hyperlink w:anchor="uwmji6DkATA9itQiSzRtP83">
        <w:r>
          <w:t>Preface to A Contribution to the Critique of Political Economy (1859)</w:t>
        </w:r>
      </w:hyperlink>
    </w:p>
    <w:p>
      <w:pPr>
        <w:pStyle w:val="Para 06"/>
      </w:pPr>
      <w:hyperlink w:anchor="unKfRElFqZh79SLQxtkk8aF">
        <w:r>
          <w:t>Capital, Volume I (1867)</w:t>
        </w:r>
      </w:hyperlink>
    </w:p>
    <w:p>
      <w:pPr>
        <w:pStyle w:val="Para 08"/>
      </w:pPr>
      <w:hyperlink w:anchor="uFdabKhzavRUKo4h2kQjDGB">
        <w:r>
          <w:t>From the Preface</w:t>
        </w:r>
      </w:hyperlink>
    </w:p>
    <w:p>
      <w:pPr>
        <w:pStyle w:val="Para 08"/>
      </w:pPr>
      <w:hyperlink w:anchor="u56QgoFVT43Cgk4dQQFH9oD">
        <w:r>
          <w:t>Chapter 1</w:t>
        </w:r>
      </w:hyperlink>
    </w:p>
    <w:p>
      <w:pPr>
        <w:pStyle w:val="Para 02"/>
      </w:pPr>
      <w:hyperlink w:anchor="uMZZu9ApYHuvBL7p2EqrqP6">
        <w:r>
          <w:rPr>
            <w:rStyle w:val="Text18"/>
          </w:rPr>
          <w:bookmarkStart w:id="8" w:name="SS1_The_Two_Factors_of_a_Commodi"/>
          <w:t/>
          <w:bookmarkEnd w:id="8"/>
        </w:r>
      </w:hyperlink>
      <w:hyperlink w:anchor="uMZZu9ApYHuvBL7p2EqrqP6">
        <w:r>
          <w:t>§1 The Two Factors of a Commodity: Use-Value and Value</w:t>
        </w:r>
      </w:hyperlink>
    </w:p>
    <w:p>
      <w:pPr>
        <w:pStyle w:val="Para 02"/>
      </w:pPr>
      <w:hyperlink w:anchor="uYBSV495hxsuKaEa4mMvpbD">
        <w:r>
          <w:t>§2 Two-Fold Character of Labour Embodied in Commodities</w:t>
        </w:r>
      </w:hyperlink>
    </w:p>
    <w:p>
      <w:pPr>
        <w:pStyle w:val="Para 02"/>
      </w:pPr>
      <w:hyperlink w:anchor="uBLf7MLFiqcBTq4tKezNLw6">
        <w:r>
          <w:t>§3 The Form of Value</w:t>
        </w:r>
      </w:hyperlink>
    </w:p>
    <w:p>
      <w:pPr>
        <w:pStyle w:val="Para 02"/>
      </w:pPr>
      <w:hyperlink w:anchor="u9QXxan9CdtvHzpehTDOxHH">
        <w:r>
          <w:rPr>
            <w:rStyle w:val="Text18"/>
          </w:rPr>
          <w:bookmarkStart w:id="9" w:name="SS4_The_Fetishism_of_Commodities"/>
          <w:t/>
          <w:bookmarkEnd w:id="9"/>
        </w:r>
      </w:hyperlink>
      <w:hyperlink w:anchor="u9QXxan9CdtvHzpehTDOxHH">
        <w:r>
          <w:t>§4 The Fetishism of Commodities and the Secret thereof</w:t>
        </w:r>
      </w:hyperlink>
    </w:p>
    <w:p>
      <w:pPr>
        <w:pStyle w:val="Para 06"/>
      </w:pPr>
      <w:hyperlink w:anchor="unNHH5smCKHFzNo2tkjadIC">
        <w:r>
          <w:t>Capital Vol. III. Chapter 2. The Rate of Profit</w:t>
        </w:r>
      </w:hyperlink>
    </w:p>
    <w:p>
      <w:bookmarkStart w:id="10" w:name="Introduction_to_Critique_of_Hege"/>
      <w:bookmarkStart w:id="11" w:name="Top_of_select_split_001_htm"/>
      <w:pPr>
        <w:keepNext/>
        <w:pStyle w:val="Heading 2"/>
        <w:pageBreakBefore w:val="on"/>
      </w:pPr>
      <w:r>
        <w:bookmarkStart w:id="12" w:name="Introduction_to_Critique_of_Hege_1"/>
        <w:t>Introduction to Critique of</w:t>
        <w:bookmarkEnd w:id="12"/>
        <w:br w:clear="none"/>
        <w:t xml:space="preserve"> Hegel’s Philosophy of Right</w:t>
        <w:br w:clear="none"/>
        <w:t xml:space="preserve"> (February 1844)</w:t>
      </w:r>
      <w:bookmarkEnd w:id="10"/>
      <w:bookmarkEnd w:id="11"/>
    </w:p>
    <w:p>
      <w:pPr>
        <w:pStyle w:val="Normal"/>
      </w:pPr>
      <w:r>
        <w:bookmarkStart w:id="13" w:name="us5GYUMifPVooTrL2D3Z9NG"/>
        <w:t/>
        <w:bookmarkEnd w:id="13"/>
        <w:t xml:space="preserve">For Germany, the </w:t>
      </w:r>
      <w:r>
        <w:rPr>
          <w:rStyle w:val="Text0"/>
        </w:rPr>
        <w:t>criticism of religion</w:t>
      </w:r>
      <w:r>
        <w:t xml:space="preserve"> has been essentially completed, and the criticism of religion is the prerequisite of all criticism. </w:t>
      </w:r>
    </w:p>
    <w:p>
      <w:pPr>
        <w:pStyle w:val="Normal"/>
      </w:pPr>
      <w:r>
        <w:bookmarkStart w:id="14" w:name="u5gays7RIp4Cye9F7bBYdm8"/>
        <w:t/>
        <w:bookmarkEnd w:id="14"/>
        <w:t xml:space="preserve">The </w:t>
      </w:r>
      <w:r>
        <w:rPr>
          <w:rStyle w:val="Text0"/>
        </w:rPr>
        <w:t>profane</w:t>
      </w:r>
      <w:r>
        <w:t xml:space="preserve"> existence of error is compromised as soon as its </w:t>
      </w:r>
      <w:r>
        <w:rPr>
          <w:rStyle w:val="Text0"/>
        </w:rPr>
        <w:t>heavenly oratio pro aris et focis</w:t>
      </w:r>
      <w:r>
        <w:t xml:space="preserve"> has been refuted. Man, who has found only the </w:t>
      </w:r>
      <w:r>
        <w:rPr>
          <w:rStyle w:val="Text0"/>
        </w:rPr>
        <w:t>reflection</w:t>
      </w:r>
      <w:r>
        <w:t xml:space="preserve"> of himself in the fantastic reality of heaven, where he sought a superman, will no longer feel disposed to find the </w:t>
      </w:r>
      <w:r>
        <w:rPr>
          <w:rStyle w:val="Text0"/>
        </w:rPr>
        <w:t>mere appearance</w:t>
      </w:r>
      <w:r>
        <w:t xml:space="preserve"> of himself, the non-man, where he seeks and must seek his true reality. </w:t>
      </w:r>
    </w:p>
    <w:p>
      <w:pPr>
        <w:pStyle w:val="Normal"/>
      </w:pPr>
      <w:r>
        <w:bookmarkStart w:id="15" w:name="uTXCQTx5iQQmppKdDZBzphE"/>
        <w:t/>
        <w:bookmarkEnd w:id="15"/>
        <w:t xml:space="preserve">The foundation of irreligious criticism is: </w:t>
      </w:r>
      <w:r>
        <w:rPr>
          <w:rStyle w:val="Text0"/>
        </w:rPr>
        <w:t>Man makes religion</w:t>
      </w:r>
      <w:r>
        <w:t xml:space="preserve">, religion does not make man. </w:t>
        <w:bookmarkStart w:id="16" w:name="udXltVQ5FwwJoWreiNlOql8"/>
        <w:t/>
        <w:bookmarkEnd w:id="16"/>
        <w:t xml:space="preserve">Religion is, indeed, the self-consciousness and self-esteem of man who has either not yet won through to himself, or has already lost himself again. But </w:t>
      </w:r>
      <w:r>
        <w:rPr>
          <w:rStyle w:val="Text0"/>
        </w:rPr>
        <w:t>man</w:t>
      </w:r>
      <w:r>
        <w:t xml:space="preserve"> is no abstract being squatting outside the world. Man is </w:t>
      </w:r>
      <w:r>
        <w:rPr>
          <w:rStyle w:val="Text0"/>
        </w:rPr>
        <w:t>the world of man</w:t>
      </w:r>
      <w:r>
        <w:t xml:space="preserve"> – state, society. This state and this society produce religion, which is an </w:t>
      </w:r>
      <w:r>
        <w:rPr>
          <w:rStyle w:val="Text0"/>
        </w:rPr>
        <w:t>inverted consciousness of the world</w:t>
      </w:r>
      <w:r>
        <w:t xml:space="preserve">, because they are an </w:t>
      </w:r>
      <w:r>
        <w:rPr>
          <w:rStyle w:val="Text0"/>
        </w:rPr>
        <w:t>inverted world</w:t>
      </w:r>
      <w:r>
        <w:t xml:space="preserve">. Religion is the general theory of this world, its encyclopaedic compendium, its logic in popular form, its spiritual </w:t>
      </w:r>
      <w:r>
        <w:rPr>
          <w:rStyle w:val="Text0"/>
        </w:rPr>
        <w:t>point d’honneur</w:t>
      </w:r>
      <w:r>
        <w:t xml:space="preserve">, its enthusiasm, its moral sanction, its solemn complement, and its universal basis of consolation and justification. It is the </w:t>
      </w:r>
      <w:r>
        <w:rPr>
          <w:rStyle w:val="Text0"/>
        </w:rPr>
        <w:t>fantastic realization</w:t>
      </w:r>
      <w:r>
        <w:t xml:space="preserve"> of the human essence since the </w:t>
      </w:r>
      <w:r>
        <w:rPr>
          <w:rStyle w:val="Text0"/>
        </w:rPr>
        <w:t>human essence</w:t>
      </w:r>
      <w:r>
        <w:t xml:space="preserve"> has not acquired any true reality. The struggle against religion is, therefore, indirectly the struggle </w:t>
      </w:r>
      <w:r>
        <w:rPr>
          <w:rStyle w:val="Text0"/>
        </w:rPr>
        <w:t>against that world</w:t>
      </w:r>
      <w:r>
        <w:t xml:space="preserve"> whose spiritual </w:t>
      </w:r>
      <w:r>
        <w:rPr>
          <w:rStyle w:val="Text0"/>
        </w:rPr>
        <w:t>aroma</w:t>
      </w:r>
      <w:r>
        <w:t xml:space="preserve"> is religion. </w:t>
      </w:r>
    </w:p>
    <w:p>
      <w:pPr>
        <w:pStyle w:val="Normal"/>
      </w:pPr>
      <w:r>
        <w:bookmarkStart w:id="17" w:name="uSwo2tPmykoFCvBlHQD2xI5"/>
        <w:t/>
        <w:bookmarkEnd w:id="17"/>
      </w:r>
      <w:r>
        <w:rPr>
          <w:rStyle w:val="Text0"/>
        </w:rPr>
        <w:t>Religious</w:t>
      </w:r>
      <w:r>
        <w:t xml:space="preserve"> suffering is, at one and the same time, the </w:t>
      </w:r>
      <w:r>
        <w:rPr>
          <w:rStyle w:val="Text0"/>
        </w:rPr>
        <w:t>expression</w:t>
      </w:r>
      <w:r>
        <w:t xml:space="preserve"> of real suffering and a </w:t>
      </w:r>
      <w:r>
        <w:rPr>
          <w:rStyle w:val="Text0"/>
        </w:rPr>
        <w:t>protest</w:t>
      </w:r>
      <w:r>
        <w:t xml:space="preserve"> against real suffering. Religion is the sigh of the oppressed creature, the heart of a heartless world, and the soul of soulless conditions. It is the </w:t>
      </w:r>
      <w:r>
        <w:rPr>
          <w:rStyle w:val="Text0"/>
        </w:rPr>
        <w:t>opium</w:t>
      </w:r>
      <w:r>
        <w:t xml:space="preserve"> of the people. </w:t>
      </w:r>
    </w:p>
    <w:p>
      <w:pPr>
        <w:pStyle w:val="Normal"/>
      </w:pPr>
      <w:r>
        <w:bookmarkStart w:id="18" w:name="uSBkscLlD6LmXqNgCvogInA"/>
        <w:t/>
        <w:bookmarkEnd w:id="18"/>
        <w:t xml:space="preserve">The abolition of religion as the </w:t>
      </w:r>
      <w:r>
        <w:rPr>
          <w:rStyle w:val="Text0"/>
        </w:rPr>
        <w:t>illusory</w:t>
      </w:r>
      <w:r>
        <w:t xml:space="preserve"> happiness of the people is the demand for their </w:t>
      </w:r>
      <w:r>
        <w:rPr>
          <w:rStyle w:val="Text0"/>
        </w:rPr>
        <w:t>real</w:t>
      </w:r>
      <w:r>
        <w:t xml:space="preserve"> happiness. To call on them to give up their illusions about their condition is to call on them to </w:t>
      </w:r>
      <w:r>
        <w:rPr>
          <w:rStyle w:val="Text0"/>
        </w:rPr>
        <w:t>give up a condition that requires illusions</w:t>
      </w:r>
      <w:r>
        <w:t xml:space="preserve">. The criticism of religion is, therefore, </w:t>
      </w:r>
      <w:r>
        <w:rPr>
          <w:rStyle w:val="Text0"/>
        </w:rPr>
        <w:t>in embryo, the criticism of that vale of tears</w:t>
      </w:r>
      <w:r>
        <w:t xml:space="preserve"> of which religion is the </w:t>
      </w:r>
      <w:r>
        <w:rPr>
          <w:rStyle w:val="Text0"/>
        </w:rPr>
        <w:t>halo</w:t>
      </w:r>
      <w:r>
        <w:t xml:space="preserve">. </w:t>
      </w:r>
    </w:p>
    <w:p>
      <w:pPr>
        <w:pStyle w:val="Normal"/>
      </w:pPr>
      <w:r>
        <w:bookmarkStart w:id="19" w:name="uIw6ayvUCGkXwn8BwgzL43G"/>
        <w:t/>
        <w:bookmarkEnd w:id="19"/>
        <w:t xml:space="preserve">Criticism has plucked the imaginary flowers on the chain not in order that man shall continue to bear that chain without fantasy or consolation, but so that he shall throw off the chain and pluck the living flower. The criticism of religion disillusions man, so that he will think, act, and fashion his reality like a man who has discarded his illusions and regained his senses, so that he will move around himself as his own true Sun. Religion is only the illusory Sun which revolves around man as long as he does not revolve around himself. </w:t>
      </w:r>
    </w:p>
    <w:p>
      <w:pPr>
        <w:pStyle w:val="Normal"/>
      </w:pPr>
      <w:r>
        <w:bookmarkStart w:id="20" w:name="uZbZ5TGEx4aWHHKGuuc8mUA"/>
        <w:t/>
        <w:bookmarkEnd w:id="20"/>
        <w:t xml:space="preserve">It is, therefore, the </w:t>
      </w:r>
      <w:r>
        <w:rPr>
          <w:rStyle w:val="Text0"/>
        </w:rPr>
        <w:t>task of history</w:t>
      </w:r>
      <w:r>
        <w:t xml:space="preserve">, once the </w:t>
      </w:r>
      <w:r>
        <w:rPr>
          <w:rStyle w:val="Text0"/>
        </w:rPr>
        <w:t>other-world of truth</w:t>
      </w:r>
      <w:r>
        <w:t xml:space="preserve"> has vanished, to establish the </w:t>
      </w:r>
      <w:r>
        <w:rPr>
          <w:rStyle w:val="Text0"/>
        </w:rPr>
        <w:t>truth of this world</w:t>
      </w:r>
      <w:r>
        <w:t xml:space="preserve">. It is the immediate </w:t>
      </w:r>
      <w:r>
        <w:rPr>
          <w:rStyle w:val="Text0"/>
        </w:rPr>
        <w:t>task of philosophy</w:t>
      </w:r>
      <w:r>
        <w:t xml:space="preserve">, which is in the service of history, to unmask self-estrangement in its </w:t>
      </w:r>
      <w:r>
        <w:rPr>
          <w:rStyle w:val="Text0"/>
        </w:rPr>
        <w:t>unholy forms</w:t>
      </w:r>
      <w:r>
        <w:t xml:space="preserve"> once the </w:t>
      </w:r>
      <w:r>
        <w:rPr>
          <w:rStyle w:val="Text0"/>
        </w:rPr>
        <w:t>holy form</w:t>
      </w:r>
      <w:r>
        <w:t xml:space="preserve"> of human self-estrangement has been unmasked. Thus, the criticism of Heaven turns into the criticism of Earth, the </w:t>
      </w:r>
      <w:r>
        <w:rPr>
          <w:rStyle w:val="Text0"/>
        </w:rPr>
        <w:t>criticism of religion</w:t>
      </w:r>
      <w:r>
        <w:t xml:space="preserve"> into the </w:t>
      </w:r>
      <w:r>
        <w:rPr>
          <w:rStyle w:val="Text0"/>
        </w:rPr>
        <w:t>criticism of law</w:t>
      </w:r>
      <w:r>
        <w:t xml:space="preserve">, and the </w:t>
      </w:r>
      <w:r>
        <w:rPr>
          <w:rStyle w:val="Text0"/>
        </w:rPr>
        <w:t>criticism of theology</w:t>
      </w:r>
      <w:r>
        <w:t xml:space="preserve"> into the </w:t>
      </w:r>
      <w:r>
        <w:rPr>
          <w:rStyle w:val="Text0"/>
        </w:rPr>
        <w:t>criticism of politics</w:t>
      </w:r>
      <w:r>
        <w:t xml:space="preserve">. </w:t>
      </w:r>
    </w:p>
    <w:p>
      <w:pPr>
        <w:pStyle w:val="Normal"/>
      </w:pPr>
      <w:r>
        <w:bookmarkStart w:id="21" w:name="uqg28enkCQ2dqTO7uGztrhB"/>
        <w:t/>
        <w:bookmarkEnd w:id="21"/>
        <w:t xml:space="preserve">The following exposition – a contribution to this undertaking – concerns itself not directly with the original but with a copy, with the German </w:t>
      </w:r>
      <w:r>
        <w:rPr>
          <w:rStyle w:val="Text0"/>
        </w:rPr>
        <w:t>philosophy</w:t>
      </w:r>
      <w:r>
        <w:t xml:space="preserve"> of the state and of law. The only reason for this is that it is concerned with </w:t>
      </w:r>
      <w:r>
        <w:rPr>
          <w:rStyle w:val="Text0"/>
        </w:rPr>
        <w:t>Germany</w:t>
      </w:r>
      <w:r>
        <w:t xml:space="preserve">. </w:t>
      </w:r>
    </w:p>
    <w:p>
      <w:pPr>
        <w:pStyle w:val="Normal"/>
      </w:pPr>
      <w:r>
        <w:bookmarkStart w:id="22" w:name="umQLXGOPzq4Aev7h5dMRjKC"/>
        <w:t/>
        <w:bookmarkEnd w:id="22"/>
        <w:t xml:space="preserve">If we were to begin with the German </w:t>
      </w:r>
      <w:r>
        <w:rPr>
          <w:rStyle w:val="Text0"/>
        </w:rPr>
        <w:t>status quo</w:t>
      </w:r>
      <w:r>
        <w:t xml:space="preserve"> itself, the result – even if we were to do it in the only appropriate way, i.e., negatively – would still be an </w:t>
      </w:r>
      <w:r>
        <w:rPr>
          <w:rStyle w:val="Text0"/>
        </w:rPr>
        <w:t>anachronism</w:t>
      </w:r>
      <w:r>
        <w:t xml:space="preserve">. Even the negation of our present political situation is a dusty fact in the historical junk room of modern nations. If I negate powdered pigtails, I am still left with unpowdered pigtails. If I negate the situation in Germany in 1843, then according to the French calendar I have barely reached 1789, much less the vital centre of our present age. </w:t>
      </w:r>
    </w:p>
    <w:p>
      <w:pPr>
        <w:pStyle w:val="Normal"/>
      </w:pPr>
      <w:r>
        <w:bookmarkStart w:id="23" w:name="uhwdFE7ELauSvT2Un6odH5F"/>
        <w:t/>
        <w:bookmarkEnd w:id="23"/>
        <w:t xml:space="preserve">Indeed, German history prides itself on having travelled a road which no other nation in the whole of history has ever travelled before, or ever will again. We have shared the restorations of modern nations without ever having shared their revolutions. We have been restored, firstly, because other nations dared to make revolutions, and, secondly, because other nations suffered counter-revolutions; on the one hand, because our masters were afraid, and, on the other, because they were not afraid. With our shepherds to the fore, we only once kept company with freedom, on the day of its internment. </w:t>
      </w:r>
    </w:p>
    <w:p>
      <w:pPr>
        <w:pStyle w:val="Normal"/>
      </w:pPr>
      <w:r>
        <w:bookmarkStart w:id="24" w:name="uzlMj3BWxSGfOnHirttM2FG"/>
        <w:t/>
        <w:bookmarkEnd w:id="24"/>
        <w:t xml:space="preserve">One school of thought that legitimizes the infamy of today with the infamy of yesterday, a school that stigmatizes every cry of the serf against the knout as mere rebelliousness once the knout has aged a little and acquired a hereditary significance and a history, a school to which history shows nothing but its </w:t>
      </w:r>
      <w:r>
        <w:rPr>
          <w:rStyle w:val="Text0"/>
        </w:rPr>
        <w:t>a posteriori</w:t>
      </w:r>
      <w:r>
        <w:t xml:space="preserve">, as did the God of Israel to his servant Moses, the </w:t>
      </w:r>
      <w:r>
        <w:rPr>
          <w:rStyle w:val="Text0"/>
        </w:rPr>
        <w:t>historical school of law</w:t>
      </w:r>
      <w:r>
        <w:t xml:space="preserve"> – this school would have invented German history were it not itself an invention of that history. A Shylock, but a cringing Shylock, that swears by its bond, its historical bond, its Christian-Germanic bond, for every pound of flesh cut from the heart of the people. </w:t>
      </w:r>
    </w:p>
    <w:p>
      <w:pPr>
        <w:pStyle w:val="Normal"/>
      </w:pPr>
      <w:r>
        <w:bookmarkStart w:id="25" w:name="uyX3jtc8IW6Vziu2TVI7FH7"/>
        <w:t/>
        <w:bookmarkEnd w:id="25"/>
        <w:t xml:space="preserve">Good-natured enthusiasts, Germanomaniacs by extraction and free-thinkers by reflexion, on the contrary, seek our history of freedom beyond our history in the ancient Teutonic forests. But, what difference is there between the history of our freedom and the history of the boar’s freedom if it can be found only in the forests? Besides, it is common knowledge that the forest echoes back what you shout into it. So peace to the ancient Teutonic forests! </w:t>
      </w:r>
    </w:p>
    <w:p>
      <w:pPr>
        <w:pStyle w:val="Normal"/>
      </w:pPr>
      <w:r>
        <w:bookmarkStart w:id="26" w:name="uONboYE3hIbP2txfYckdXoA"/>
        <w:t/>
        <w:bookmarkEnd w:id="26"/>
        <w:t xml:space="preserve">War on the German state of affairs! By all means! They are </w:t>
      </w:r>
      <w:r>
        <w:rPr>
          <w:rStyle w:val="Text0"/>
        </w:rPr>
        <w:t>below the level of history, they are beneath any criticism</w:t>
      </w:r>
      <w:r>
        <w:t xml:space="preserve">, but they are still an object of criticism like the criminal who is below the level of humanity but still an object for the </w:t>
      </w:r>
      <w:r>
        <w:rPr>
          <w:rStyle w:val="Text0"/>
        </w:rPr>
        <w:t>executioner</w:t>
      </w:r>
      <w:r>
        <w:t xml:space="preserve">. In the struggle against that state of affairs, criticism is no passion of the head, it is the head of passion. It is not a lancet, it is a weapon. Its object is its </w:t>
      </w:r>
      <w:r>
        <w:rPr>
          <w:rStyle w:val="Text0"/>
        </w:rPr>
        <w:t>enemy</w:t>
      </w:r>
      <w:r>
        <w:t xml:space="preserve">, which it wants not to refute but to </w:t>
      </w:r>
      <w:r>
        <w:rPr>
          <w:rStyle w:val="Text0"/>
        </w:rPr>
        <w:t>exterminate</w:t>
      </w:r>
      <w:r>
        <w:t xml:space="preserve">. For the spirit of that state of affairs is refuted. In itself, it is no object </w:t>
      </w:r>
      <w:r>
        <w:rPr>
          <w:rStyle w:val="Text0"/>
        </w:rPr>
        <w:t>worthy of thought</w:t>
      </w:r>
      <w:r>
        <w:t xml:space="preserve">, it is an existence which is as despicable as it is despised. Criticism does not need to make things clear to itself as regards this object, for it has already settled accounts with it. It no longer assumes the quality of an </w:t>
      </w:r>
      <w:r>
        <w:rPr>
          <w:rStyle w:val="Text0"/>
        </w:rPr>
        <w:t>end-in-itself</w:t>
      </w:r>
      <w:r>
        <w:t xml:space="preserve">, but only of a </w:t>
      </w:r>
      <w:r>
        <w:rPr>
          <w:rStyle w:val="Text0"/>
        </w:rPr>
        <w:t>means</w:t>
      </w:r>
      <w:r>
        <w:t xml:space="preserve">. Its essential pathos is </w:t>
      </w:r>
      <w:r>
        <w:rPr>
          <w:rStyle w:val="Text0"/>
        </w:rPr>
        <w:t>indignation</w:t>
      </w:r>
      <w:r>
        <w:t xml:space="preserve">, its essential work is </w:t>
      </w:r>
      <w:r>
        <w:rPr>
          <w:rStyle w:val="Text0"/>
        </w:rPr>
        <w:t>denunciation</w:t>
      </w:r>
      <w:r>
        <w:t xml:space="preserve">. </w:t>
      </w:r>
    </w:p>
    <w:p>
      <w:pPr>
        <w:pStyle w:val="Normal"/>
      </w:pPr>
      <w:r>
        <w:bookmarkStart w:id="27" w:name="uvNRd3vRREvPG3l6zHnuck2"/>
        <w:t/>
        <w:bookmarkEnd w:id="27"/>
        <w:t xml:space="preserve">It is a case of describing the dull reciprocal pressure of all social spheres one on another, a general inactive ill-humour, a limitedness which recognizes itself as much as it mistakes itself, within the frame of government system which, living on the preservation of all wretchedness, is itself nothing but </w:t>
      </w:r>
      <w:r>
        <w:rPr>
          <w:rStyle w:val="Text0"/>
        </w:rPr>
        <w:t>wretchedness in office</w:t>
      </w:r>
      <w:r>
        <w:t xml:space="preserve">. </w:t>
      </w:r>
    </w:p>
    <w:p>
      <w:pPr>
        <w:pStyle w:val="Normal"/>
      </w:pPr>
      <w:r>
        <w:bookmarkStart w:id="28" w:name="uy5Bczb7xluiZvjyy7YRSK5"/>
        <w:t/>
        <w:bookmarkEnd w:id="28"/>
        <w:t xml:space="preserve">What a sight! This infinitely proceeding division of society into the most manifold races opposed to one another by petty antipathies, uneasy consciences, and brutal mediocrity, and which, precisely because of their reciprocal ambiguous and distrustful attitude, are all, without exception although with various formalities, treated by their </w:t>
      </w:r>
      <w:r>
        <w:rPr>
          <w:rStyle w:val="Text0"/>
        </w:rPr>
        <w:t>rulers</w:t>
      </w:r>
      <w:r>
        <w:t xml:space="preserve"> as </w:t>
      </w:r>
      <w:r>
        <w:rPr>
          <w:rStyle w:val="Text0"/>
        </w:rPr>
        <w:t>conceded existences</w:t>
      </w:r>
      <w:r>
        <w:t xml:space="preserve">. And they must recognize and acknowledge as a concession of heaven the very fact that they are </w:t>
      </w:r>
      <w:r>
        <w:rPr>
          <w:rStyle w:val="Text0"/>
        </w:rPr>
        <w:t>mastered, ruled, possessed</w:t>
      </w:r>
      <w:r>
        <w:t xml:space="preserve">! And, on the other side, are the rulers themselves, whose greatness is in inverse proportion to their number! </w:t>
      </w:r>
    </w:p>
    <w:p>
      <w:pPr>
        <w:pStyle w:val="Normal"/>
      </w:pPr>
      <w:r>
        <w:bookmarkStart w:id="29" w:name="uOh5m5gz8a5BXIhv5YlSQa2"/>
        <w:t/>
        <w:bookmarkEnd w:id="29"/>
        <w:t xml:space="preserve">Criticism dealing with this content is criticism in a </w:t>
      </w:r>
      <w:r>
        <w:rPr>
          <w:rStyle w:val="Text0"/>
        </w:rPr>
        <w:t>hand-to-hand</w:t>
      </w:r>
      <w:r>
        <w:t xml:space="preserve"> fight, and in such a fight the point is not whether the opponent is a noble, equal, </w:t>
      </w:r>
      <w:r>
        <w:rPr>
          <w:rStyle w:val="Text0"/>
        </w:rPr>
        <w:t>interesting</w:t>
      </w:r>
      <w:r>
        <w:t xml:space="preserve"> opponent, the point is to </w:t>
      </w:r>
      <w:r>
        <w:rPr>
          <w:rStyle w:val="Text0"/>
        </w:rPr>
        <w:t>strike</w:t>
      </w:r>
      <w:r>
        <w:t xml:space="preserve"> him. The point is not to let the Germans have a minute for self-deception and resignation. The actual pressure must be made more pressing by adding to it consciousness of pressure, the shame must be made more shameful by publicizing it. Every sphere of German society must be shown as the </w:t>
      </w:r>
      <w:r>
        <w:rPr>
          <w:rStyle w:val="Text0"/>
        </w:rPr>
        <w:t>partie honteuse</w:t>
      </w:r>
      <w:r>
        <w:t xml:space="preserve"> of German society: these petrified relations must be forced to dance by singing their own tune to them! The people must be taught to be </w:t>
      </w:r>
      <w:r>
        <w:rPr>
          <w:rStyle w:val="Text0"/>
        </w:rPr>
        <w:t>terrified</w:t>
      </w:r>
      <w:r>
        <w:t xml:space="preserve"> at itself in order to give it </w:t>
      </w:r>
      <w:r>
        <w:rPr>
          <w:rStyle w:val="Text0"/>
        </w:rPr>
        <w:t>courage</w:t>
      </w:r>
      <w:r>
        <w:t xml:space="preserve">. This will be fulfilling an imperative need of the German nation, and the needs of the nations are in themselves the ultimate reason for their satisfaction. </w:t>
      </w:r>
    </w:p>
    <w:p>
      <w:pPr>
        <w:pStyle w:val="Normal"/>
      </w:pPr>
      <w:r>
        <w:bookmarkStart w:id="30" w:name="u2CgwDL2YSXZyIpKnPBRkW6"/>
        <w:t/>
        <w:bookmarkEnd w:id="30"/>
        <w:t xml:space="preserve">This struggle against the limited content of the German </w:t>
      </w:r>
      <w:r>
        <w:rPr>
          <w:rStyle w:val="Text0"/>
        </w:rPr>
        <w:t>status quo</w:t>
      </w:r>
      <w:r>
        <w:t xml:space="preserve"> cannot be without interest even for the </w:t>
      </w:r>
      <w:r>
        <w:rPr>
          <w:rStyle w:val="Text0"/>
        </w:rPr>
        <w:t>modern</w:t>
      </w:r>
      <w:r>
        <w:t xml:space="preserve"> nations, for the German </w:t>
      </w:r>
      <w:r>
        <w:rPr>
          <w:rStyle w:val="Text0"/>
        </w:rPr>
        <w:t>status quo</w:t>
      </w:r>
      <w:r>
        <w:t xml:space="preserve"> is the </w:t>
      </w:r>
      <w:r>
        <w:rPr>
          <w:rStyle w:val="Text0"/>
        </w:rPr>
        <w:t>open completion of the ancien régime</w:t>
      </w:r>
      <w:r>
        <w:t xml:space="preserve"> and the </w:t>
      </w:r>
      <w:r>
        <w:rPr>
          <w:rStyle w:val="Text0"/>
        </w:rPr>
        <w:t>ancien régime</w:t>
      </w:r>
      <w:r>
        <w:t xml:space="preserve"> is the </w:t>
      </w:r>
      <w:r>
        <w:rPr>
          <w:rStyle w:val="Text0"/>
        </w:rPr>
        <w:t>concealed deficiency of the modern state</w:t>
      </w:r>
      <w:r>
        <w:t xml:space="preserve">. The struggle against the German political present is the struggle against the past of the modern nations, and they are still burdened with reminders of that past. It is instructive for them to see the </w:t>
      </w:r>
      <w:r>
        <w:rPr>
          <w:rStyle w:val="Text0"/>
        </w:rPr>
        <w:t>ancien régime</w:t>
      </w:r>
      <w:r>
        <w:t xml:space="preserve">, which has been through its </w:t>
      </w:r>
      <w:r>
        <w:rPr>
          <w:rStyle w:val="Text0"/>
        </w:rPr>
        <w:t>tragedy</w:t>
      </w:r>
      <w:r>
        <w:t xml:space="preserve"> with them, playing its </w:t>
      </w:r>
      <w:r>
        <w:rPr>
          <w:rStyle w:val="Text0"/>
        </w:rPr>
        <w:t>comedy</w:t>
      </w:r>
      <w:r>
        <w:t xml:space="preserve"> as a German revenant. </w:t>
      </w:r>
      <w:r>
        <w:rPr>
          <w:rStyle w:val="Text0"/>
        </w:rPr>
        <w:t>Tragic</w:t>
      </w:r>
      <w:r>
        <w:t xml:space="preserve"> indeed was the pre-existing power of the world, and freedom, on the other hand, was a personal notion; in short, as long as it believed and had to believe in its own justification. As long as the </w:t>
      </w:r>
      <w:r>
        <w:rPr>
          <w:rStyle w:val="Text0"/>
        </w:rPr>
        <w:t>ancien régime</w:t>
      </w:r>
      <w:r>
        <w:t xml:space="preserve">, as an existing world order, struggled against a world that was only coming into being, there was on its side a historical error, not a personal one. That is why its downfall was tragic. </w:t>
      </w:r>
    </w:p>
    <w:p>
      <w:pPr>
        <w:pStyle w:val="Normal"/>
      </w:pPr>
      <w:r>
        <w:bookmarkStart w:id="31" w:name="uQyjOIexUx6BRc3ta9oOFY5"/>
        <w:t/>
        <w:bookmarkEnd w:id="31"/>
        <w:t xml:space="preserve">On the other hand, the present German regime, an anachronism, a flagrant contradiction of generally recognized axioms, the nothingness of the </w:t>
      </w:r>
      <w:r>
        <w:rPr>
          <w:rStyle w:val="Text0"/>
        </w:rPr>
        <w:t>ancien régime</w:t>
      </w:r>
      <w:r>
        <w:t xml:space="preserve"> exhibited to the world, only imagines that it believes in itself and demands that the world should imagine the same thing. If it believed in its own </w:t>
      </w:r>
      <w:r>
        <w:rPr>
          <w:rStyle w:val="Text0"/>
        </w:rPr>
        <w:t>essence</w:t>
      </w:r>
      <w:r>
        <w:t xml:space="preserve">, would it try to hide that essence under the </w:t>
      </w:r>
      <w:r>
        <w:rPr>
          <w:rStyle w:val="Text0"/>
        </w:rPr>
        <w:t>semblance</w:t>
      </w:r>
      <w:r>
        <w:t xml:space="preserve"> of an alien essence and seek refuge in hypocrisy and sophism? The modern </w:t>
      </w:r>
      <w:r>
        <w:rPr>
          <w:rStyle w:val="Text0"/>
        </w:rPr>
        <w:t>ancien régime</w:t>
      </w:r>
      <w:r>
        <w:t xml:space="preserve"> is rather only the </w:t>
      </w:r>
      <w:r>
        <w:rPr>
          <w:rStyle w:val="Text0"/>
        </w:rPr>
        <w:t>comedian</w:t>
      </w:r>
      <w:r>
        <w:t xml:space="preserve"> of a world order whose </w:t>
      </w:r>
      <w:r>
        <w:rPr>
          <w:rStyle w:val="Text0"/>
        </w:rPr>
        <w:t>true heroes</w:t>
      </w:r>
      <w:r>
        <w:t xml:space="preserve"> are dead. History is thorough and goes through many phases when carrying an old form to the grave. The last phases of a world-historical form is its </w:t>
      </w:r>
      <w:r>
        <w:rPr>
          <w:rStyle w:val="Text0"/>
        </w:rPr>
        <w:t>comedy</w:t>
      </w:r>
      <w:r>
        <w:t xml:space="preserve">. The gods of Greece, already tragically wounded to death in Aeschylus’s tragedy </w:t>
      </w:r>
      <w:r>
        <w:rPr>
          <w:rStyle w:val="Text0"/>
        </w:rPr>
        <w:t>Prometheus Bound</w:t>
      </w:r>
      <w:r>
        <w:t xml:space="preserve">, had to re-die a comic death in Lucian’s </w:t>
      </w:r>
      <w:r>
        <w:rPr>
          <w:rStyle w:val="Text0"/>
        </w:rPr>
        <w:t>Dialogues</w:t>
      </w:r>
      <w:r>
        <w:t xml:space="preserve">. Why this course of history? So that humanity should part with its past </w:t>
      </w:r>
      <w:r>
        <w:rPr>
          <w:rStyle w:val="Text0"/>
        </w:rPr>
        <w:t>cheerfully</w:t>
      </w:r>
      <w:r>
        <w:t xml:space="preserve">. This </w:t>
      </w:r>
      <w:r>
        <w:rPr>
          <w:rStyle w:val="Text0"/>
        </w:rPr>
        <w:t>cheerful</w:t>
      </w:r>
      <w:r>
        <w:t xml:space="preserve"> historical destiny is what we vindicate for the political authorities of Germany. </w:t>
      </w:r>
    </w:p>
    <w:p>
      <w:pPr>
        <w:pStyle w:val="Normal"/>
      </w:pPr>
      <w:r>
        <w:bookmarkStart w:id="32" w:name="uBER3QpqKqddO8jxNZiRpZE"/>
        <w:t/>
        <w:bookmarkEnd w:id="32"/>
        <w:t xml:space="preserve">Meanwhile, once </w:t>
      </w:r>
      <w:r>
        <w:rPr>
          <w:rStyle w:val="Text0"/>
        </w:rPr>
        <w:t>modern</w:t>
      </w:r>
      <w:r>
        <w:t xml:space="preserve"> politico-social reality itself is subjected to criticism, once criticism rises to truly human problems, it finds itself outside the German </w:t>
      </w:r>
      <w:r>
        <w:rPr>
          <w:rStyle w:val="Text0"/>
        </w:rPr>
        <w:t>status quo</w:t>
      </w:r>
      <w:r>
        <w:t xml:space="preserve">, or else it would reach out for its object </w:t>
      </w:r>
      <w:r>
        <w:rPr>
          <w:rStyle w:val="Text0"/>
        </w:rPr>
        <w:t>below</w:t>
      </w:r>
      <w:r>
        <w:t xml:space="preserve"> its object. An example. The relation of industry, of the world of wealth generally, to the political world is one of the major problems of modern times. In what form is this problem beginning to engage the attention of the Germans? In the form of </w:t>
      </w:r>
      <w:r>
        <w:rPr>
          <w:rStyle w:val="Text0"/>
        </w:rPr>
        <w:t>protective duties</w:t>
      </w:r>
      <w:r>
        <w:t xml:space="preserve">, of the </w:t>
      </w:r>
      <w:r>
        <w:rPr>
          <w:rStyle w:val="Text0"/>
        </w:rPr>
        <w:t>prohibitive system</w:t>
      </w:r>
      <w:r>
        <w:t xml:space="preserve">, of </w:t>
      </w:r>
      <w:r>
        <w:rPr>
          <w:rStyle w:val="Text0"/>
        </w:rPr>
        <w:t>national economy</w:t>
      </w:r>
      <w:r>
        <w:t xml:space="preserve">. Germanomania has passed out of man into matter, and thus one morning our cotton barons and iron heroes saw themselves turned into patriots. People are, therefore, beginning in Germany to acknowledge the sovereignty of monopoly on the inside through lending it </w:t>
      </w:r>
      <w:r>
        <w:rPr>
          <w:rStyle w:val="Text0"/>
        </w:rPr>
        <w:t>sovereignty on the outside</w:t>
      </w:r>
      <w:r>
        <w:t xml:space="preserve">. People are, therefore, now about to begin, in Germany, what people in France and England are about to end. The old corrupt condition against which these countries are revolting in theory, and which they only bear as one bears chains, is greeted in Germany as the dawn of a beautiful future which still hardly dares to pass from </w:t>
      </w:r>
      <w:r>
        <w:rPr>
          <w:rStyle w:val="Text0"/>
        </w:rPr>
        <w:t>crafty</w:t>
      </w:r>
      <w:r>
        <w:t xml:space="preserve"> theory to the most ruthless practice. Whereas the problem in France and England is: </w:t>
      </w:r>
      <w:r>
        <w:rPr>
          <w:rStyle w:val="Text0"/>
        </w:rPr>
        <w:t>Political economy</w:t>
      </w:r>
      <w:r>
        <w:t xml:space="preserve">, or the </w:t>
      </w:r>
      <w:r>
        <w:rPr>
          <w:rStyle w:val="Text0"/>
        </w:rPr>
        <w:t>rule of society over wealth</w:t>
      </w:r>
      <w:r>
        <w:t xml:space="preserve">; in Germany, it is: National economy, or the </w:t>
      </w:r>
      <w:r>
        <w:rPr>
          <w:rStyle w:val="Text0"/>
        </w:rPr>
        <w:t>mastery of private property over nationality</w:t>
      </w:r>
      <w:r>
        <w:t xml:space="preserve">. In France and England, then, it is a case of abolishing monopoly that has proceeded to its last consequences; in Germany, it is a case of proceeding to the last consequences of monopoly. There it is a case of solution, here as yet a case of collision. This is an adequate example of the </w:t>
      </w:r>
      <w:r>
        <w:rPr>
          <w:rStyle w:val="Text0"/>
        </w:rPr>
        <w:t>German</w:t>
      </w:r>
      <w:r>
        <w:t xml:space="preserve"> form of modern problems, an example of how our history, like a clumsy recruit, still has to do extra drill on things that are old and hackneyed in history. </w:t>
      </w:r>
    </w:p>
    <w:p>
      <w:pPr>
        <w:pStyle w:val="Normal"/>
      </w:pPr>
      <w:r>
        <w:bookmarkStart w:id="33" w:name="ulvx2wK7UAmota7VnRYbsv9"/>
        <w:t/>
        <w:bookmarkEnd w:id="33"/>
        <w:t xml:space="preserve">If, therefore, the </w:t>
      </w:r>
      <w:r>
        <w:rPr>
          <w:rStyle w:val="Text0"/>
        </w:rPr>
        <w:t>whole</w:t>
      </w:r>
      <w:r>
        <w:t xml:space="preserve"> German development did not exceed the German </w:t>
      </w:r>
      <w:r>
        <w:rPr>
          <w:rStyle w:val="Text0"/>
        </w:rPr>
        <w:t>political</w:t>
      </w:r>
      <w:r>
        <w:t xml:space="preserve"> development, a German could at the most have the share in the problems-of-the-present that a Russian has. But, when the separate individual is not bound by the limitations of the nation, the nation as a whole is still less liberated by the liberation of one individual. The fact that Greece had a Scythian among its philosophers did not help the Scythians to make a single step towards Greek culture. </w:t>
      </w:r>
    </w:p>
    <w:p>
      <w:pPr>
        <w:pStyle w:val="Normal"/>
      </w:pPr>
      <w:r>
        <w:bookmarkStart w:id="34" w:name="uQ7JAlW5HzkDFEsMiZvPzF9"/>
        <w:t/>
        <w:bookmarkEnd w:id="34"/>
        <w:t xml:space="preserve">Luckily, we Germans are not Scythians. </w:t>
      </w:r>
    </w:p>
    <w:p>
      <w:pPr>
        <w:pStyle w:val="Normal"/>
      </w:pPr>
      <w:r>
        <w:bookmarkStart w:id="35" w:name="uVQaIhDN3AtWeRDnnFgnjl9"/>
        <w:t/>
        <w:bookmarkEnd w:id="35"/>
        <w:t xml:space="preserve">As the ancient peoples went through their pre-history in imagination, in </w:t>
      </w:r>
      <w:r>
        <w:rPr>
          <w:rStyle w:val="Text0"/>
        </w:rPr>
        <w:t>mythology</w:t>
      </w:r>
      <w:r>
        <w:t xml:space="preserve">, so we Germans have gone through our post-history in thought, in </w:t>
      </w:r>
      <w:r>
        <w:rPr>
          <w:rStyle w:val="Text0"/>
        </w:rPr>
        <w:t>philosophy</w:t>
      </w:r>
      <w:r>
        <w:t xml:space="preserve">. We are philosophical contemporaries of the present without being its historical contemporaries. German philosophy is the </w:t>
      </w:r>
      <w:r>
        <w:rPr>
          <w:rStyle w:val="Text0"/>
        </w:rPr>
        <w:t>ideal prolongation</w:t>
      </w:r>
      <w:r>
        <w:t xml:space="preserve"> of German history. If therefore, instead of the </w:t>
      </w:r>
      <w:r>
        <w:rPr>
          <w:rStyle w:val="Text0"/>
        </w:rPr>
        <w:t>oeuvres incompletes</w:t>
      </w:r>
      <w:r>
        <w:t xml:space="preserve"> of our real history, we criticize the </w:t>
      </w:r>
      <w:r>
        <w:rPr>
          <w:rStyle w:val="Text0"/>
        </w:rPr>
        <w:t>oeuvres posthumes</w:t>
      </w:r>
      <w:r>
        <w:t xml:space="preserve"> of our ideal history, </w:t>
      </w:r>
      <w:r>
        <w:rPr>
          <w:rStyle w:val="Text0"/>
        </w:rPr>
        <w:t>philosophy</w:t>
      </w:r>
      <w:r>
        <w:t xml:space="preserve">, our criticism is in the midst of the questions of which the present says: </w:t>
      </w:r>
      <w:r>
        <w:rPr>
          <w:rStyle w:val="Text0"/>
        </w:rPr>
        <w:t>that is the question</w:t>
      </w:r>
      <w:r>
        <w:t xml:space="preserve">. What, in progressive nations, is a </w:t>
      </w:r>
      <w:r>
        <w:rPr>
          <w:rStyle w:val="Text0"/>
        </w:rPr>
        <w:t>practical</w:t>
      </w:r>
      <w:r>
        <w:t xml:space="preserve"> break with modern state conditions, is, in Germany, where even those conditions do not yet exist, at first a critical break with the philosophical reflexion of those conditions. </w:t>
      </w:r>
    </w:p>
    <w:p>
      <w:pPr>
        <w:pStyle w:val="Normal"/>
      </w:pPr>
      <w:r>
        <w:bookmarkStart w:id="36" w:name="uyHR95tGJOIbT5k6m7ArLy6"/>
        <w:t/>
        <w:bookmarkEnd w:id="36"/>
      </w:r>
      <w:r>
        <w:rPr>
          <w:rStyle w:val="Text0"/>
        </w:rPr>
        <w:t>German philosophy of right and state</w:t>
      </w:r>
      <w:r>
        <w:t xml:space="preserve"> is the only </w:t>
      </w:r>
      <w:r>
        <w:rPr>
          <w:rStyle w:val="Text0"/>
        </w:rPr>
        <w:t>German history</w:t>
      </w:r>
      <w:r>
        <w:t xml:space="preserve"> which is </w:t>
      </w:r>
      <w:r>
        <w:rPr>
          <w:rStyle w:val="Text0"/>
        </w:rPr>
        <w:t>al pari</w:t>
      </w:r>
      <w:r>
        <w:t xml:space="preserve"> with the </w:t>
      </w:r>
      <w:r>
        <w:rPr>
          <w:rStyle w:val="Text0"/>
        </w:rPr>
        <w:t>official</w:t>
      </w:r>
      <w:r>
        <w:t xml:space="preserve"> modern present. The German nation must therefore join this, its dream-history, to its present conditions and subject to criticism not only these existing conditions, but at the same time their abstract continuation. Its future cannot be </w:t>
      </w:r>
      <w:r>
        <w:rPr>
          <w:rStyle w:val="Text0"/>
        </w:rPr>
        <w:t>limited</w:t>
      </w:r>
      <w:r>
        <w:t xml:space="preserve"> either to the immediate negation of its real conditions of state and right, or to the immediate implementation of its ideal state and right conditions, for it has the immediate negation of its real conditions in its ideal conditions, and it has almost </w:t>
      </w:r>
      <w:r>
        <w:rPr>
          <w:rStyle w:val="Text0"/>
        </w:rPr>
        <w:t>outlived</w:t>
      </w:r>
      <w:r>
        <w:t xml:space="preserve"> the immediate implementation of its ideal conditions in the contemplation of neighboring nations. </w:t>
        <w:bookmarkStart w:id="37" w:name="uLBCzWP72LaaqhmJ4xyUc3G"/>
        <w:t/>
        <w:bookmarkEnd w:id="37"/>
        <w:t xml:space="preserve">Hence, it is with good reason that the </w:t>
      </w:r>
      <w:r>
        <w:rPr>
          <w:rStyle w:val="Text0"/>
        </w:rPr>
        <w:t>practical</w:t>
      </w:r>
      <w:r>
        <w:t xml:space="preserve"> political party in Germany demands the </w:t>
      </w:r>
      <w:r>
        <w:rPr>
          <w:rStyle w:val="Text0"/>
        </w:rPr>
        <w:t>negation of philosophy</w:t>
      </w:r>
      <w:r>
        <w:t xml:space="preserve">. </w:t>
      </w:r>
    </w:p>
    <w:p>
      <w:pPr>
        <w:pStyle w:val="Normal"/>
      </w:pPr>
      <w:r>
        <w:bookmarkStart w:id="38" w:name="uXMkfqvA8Qs2jvZefk89hE9"/>
        <w:t/>
        <w:bookmarkEnd w:id="38"/>
        <w:t xml:space="preserve">It is wrong, not in its demand but in stopping at the demand, which it neither seriously implements nor can implement. It believes that it implements that negation by turning its back to philosophy and its head away from it and muttering a few trite and angry phrases about it. Owing to the limitation of its outlook, it does not include philosophy in the circle of </w:t>
      </w:r>
      <w:r>
        <w:rPr>
          <w:rStyle w:val="Text0"/>
        </w:rPr>
        <w:t>German</w:t>
      </w:r>
      <w:r>
        <w:t xml:space="preserve"> reality or it even fancies it is </w:t>
      </w:r>
      <w:r>
        <w:rPr>
          <w:rStyle w:val="Text0"/>
        </w:rPr>
        <w:t>beneath</w:t>
      </w:r>
      <w:r>
        <w:t xml:space="preserve"> German practice and the theories that serve it. You demand that real life embryos be made the starting-point, but you forget that the real life embryo of the German nation has grown so far only inside its </w:t>
      </w:r>
      <w:r>
        <w:rPr>
          <w:rStyle w:val="Text0"/>
        </w:rPr>
        <w:t>cranium</w:t>
      </w:r>
      <w:r>
        <w:t xml:space="preserve">. In a word – </w:t>
      </w:r>
      <w:r>
        <w:rPr>
          <w:rStyle w:val="Text0"/>
        </w:rPr>
        <w:t>You cannot abolish</w:t>
      </w:r>
      <w:r>
        <w:t xml:space="preserve"> </w:t>
      </w:r>
      <w:r>
        <w:rPr>
          <w:rStyle w:val="Text6"/>
        </w:rPr>
        <w:t>[</w:t>
        <w:t>aufheben</w:t>
        <w:t>]</w:t>
      </w:r>
      <w:r>
        <w:t xml:space="preserve"> </w:t>
      </w:r>
      <w:r>
        <w:rPr>
          <w:rStyle w:val="Text0"/>
        </w:rPr>
        <w:t>philosophy without making it a reality</w:t>
      </w:r>
      <w:r>
        <w:t xml:space="preserve">. </w:t>
      </w:r>
    </w:p>
    <w:p>
      <w:pPr>
        <w:pStyle w:val="Normal"/>
      </w:pPr>
      <w:r>
        <w:bookmarkStart w:id="39" w:name="usZQYXvBzQr6F26phLq4VxF"/>
        <w:t/>
        <w:bookmarkEnd w:id="39"/>
        <w:t xml:space="preserve">The same mistake, but with the factors </w:t>
      </w:r>
      <w:r>
        <w:rPr>
          <w:rStyle w:val="Text0"/>
        </w:rPr>
        <w:t>reversed</w:t>
      </w:r>
      <w:r>
        <w:t xml:space="preserve">, was made by the </w:t>
      </w:r>
      <w:r>
        <w:rPr>
          <w:rStyle w:val="Text0"/>
        </w:rPr>
        <w:t>theoretical</w:t>
      </w:r>
      <w:r>
        <w:t xml:space="preserve"> party originating from philosophy. </w:t>
      </w:r>
    </w:p>
    <w:p>
      <w:pPr>
        <w:pStyle w:val="Normal"/>
      </w:pPr>
      <w:r>
        <w:bookmarkStart w:id="40" w:name="uEo8Wk824bKAWcxOlnVOCQ6"/>
        <w:t/>
        <w:bookmarkEnd w:id="40"/>
        <w:t xml:space="preserve">In the present struggle it saw </w:t>
      </w:r>
      <w:r>
        <w:rPr>
          <w:rStyle w:val="Text0"/>
        </w:rPr>
        <w:t>only the critical struggle of philosophy against the German world</w:t>
      </w:r>
      <w:r>
        <w:t xml:space="preserve">; it did not give a thought to the fact that </w:t>
      </w:r>
      <w:r>
        <w:rPr>
          <w:rStyle w:val="Text0"/>
        </w:rPr>
        <w:t>philosophy up to the present</w:t>
      </w:r>
      <w:r>
        <w:t xml:space="preserve"> itself belongs to this world and is its completion, although an ideal one. Critical towards its counterpart, it was uncritical towards itself when, proceeding from the </w:t>
      </w:r>
      <w:r>
        <w:rPr>
          <w:rStyle w:val="Text0"/>
        </w:rPr>
        <w:t>premises</w:t>
      </w:r>
      <w:r>
        <w:t xml:space="preserve"> of philosophy, it either stopped at the results given by philosophy or passed off demands and results from somewhere else as immediate demands and results of philosophy – although these, provided they are justified, can be obtained only by the </w:t>
      </w:r>
      <w:r>
        <w:rPr>
          <w:rStyle w:val="Text0"/>
        </w:rPr>
        <w:t>negation of philosophy up to the present</w:t>
      </w:r>
      <w:r>
        <w:t xml:space="preserve">, of philosophy as such. We reserve ourselves the right to a more detailed description of this section: </w:t>
      </w:r>
      <w:r>
        <w:rPr>
          <w:rStyle w:val="Text0"/>
        </w:rPr>
        <w:t>It thought it could make philosophy a reality without abolishing</w:t>
      </w:r>
      <w:r>
        <w:t xml:space="preserve"> </w:t>
      </w:r>
      <w:r>
        <w:rPr>
          <w:rStyle w:val="Text6"/>
        </w:rPr>
        <w:t>[aufzuheben</w:t>
        <w:t>]</w:t>
      </w:r>
      <w:r>
        <w:t xml:space="preserve"> </w:t>
      </w:r>
      <w:r>
        <w:rPr>
          <w:rStyle w:val="Text0"/>
        </w:rPr>
        <w:t>it</w:t>
      </w:r>
      <w:r>
        <w:t xml:space="preserve">. </w:t>
      </w:r>
    </w:p>
    <w:p>
      <w:pPr>
        <w:pStyle w:val="Normal"/>
      </w:pPr>
      <w:r>
        <w:bookmarkStart w:id="41" w:name="ulAoZ7eUb457ZXvxYiQriPH"/>
        <w:t/>
        <w:bookmarkEnd w:id="41"/>
        <w:t xml:space="preserve">The criticism of the </w:t>
      </w:r>
      <w:r>
        <w:rPr>
          <w:rStyle w:val="Text0"/>
        </w:rPr>
        <w:t>German philosophy of state and right</w:t>
      </w:r>
      <w:r>
        <w:t xml:space="preserve">, which attained its most consistent, richest, and last formulation through </w:t>
      </w:r>
      <w:r>
        <w:rPr>
          <w:rStyle w:val="Text0"/>
        </w:rPr>
        <w:t>Hegel</w:t>
      </w:r>
      <w:r>
        <w:t xml:space="preserve">, is both a critical analysis of the modern state and of the reality connected with it, and the resolute negation of the whole manner of the </w:t>
      </w:r>
      <w:r>
        <w:rPr>
          <w:rStyle w:val="Text0"/>
        </w:rPr>
        <w:t>German consciousness in politics and right</w:t>
      </w:r>
      <w:r>
        <w:t xml:space="preserve"> as </w:t>
      </w:r>
      <w:r>
        <w:rPr>
          <w:rStyle w:val="Text0"/>
        </w:rPr>
        <w:t>practiced</w:t>
      </w:r>
      <w:r>
        <w:t xml:space="preserve"> hereto, the most distinguished, most universal expression of which, raised to the level of </w:t>
      </w:r>
      <w:r>
        <w:rPr>
          <w:rStyle w:val="Text0"/>
        </w:rPr>
        <w:t>science</w:t>
      </w:r>
      <w:r>
        <w:t xml:space="preserve">, is the </w:t>
      </w:r>
      <w:r>
        <w:rPr>
          <w:rStyle w:val="Text0"/>
        </w:rPr>
        <w:t>speculative philosophy</w:t>
      </w:r>
      <w:r>
        <w:t xml:space="preserve"> of right itself. If the speculative philosophy of right, that abstract extravagant </w:t>
      </w:r>
      <w:r>
        <w:rPr>
          <w:rStyle w:val="Text0"/>
        </w:rPr>
        <w:t>thinking</w:t>
      </w:r>
      <w:r>
        <w:t xml:space="preserve"> on the modern state, the reality of which remains a thing of the beyond, if only beyond the Rhine, was possible only in Germany, inversely the German thought-image of the modern state which makes abstraction of </w:t>
      </w:r>
      <w:r>
        <w:rPr>
          <w:rStyle w:val="Text0"/>
        </w:rPr>
        <w:t>real man</w:t>
      </w:r>
      <w:r>
        <w:t xml:space="preserve"> was possible only because and insofar as the modern state itself makes abstraction of </w:t>
      </w:r>
      <w:r>
        <w:rPr>
          <w:rStyle w:val="Text0"/>
        </w:rPr>
        <w:t>real man</w:t>
      </w:r>
      <w:r>
        <w:t xml:space="preserve">, or satisfies the whole of man only in imagination. In politics, the Germans </w:t>
      </w:r>
      <w:r>
        <w:rPr>
          <w:rStyle w:val="Text0"/>
        </w:rPr>
        <w:t>thought</w:t>
      </w:r>
      <w:r>
        <w:t xml:space="preserve"> what other nations </w:t>
      </w:r>
      <w:r>
        <w:rPr>
          <w:rStyle w:val="Text0"/>
        </w:rPr>
        <w:t>did</w:t>
      </w:r>
      <w:r>
        <w:t xml:space="preserve">. Germany was their </w:t>
      </w:r>
      <w:r>
        <w:rPr>
          <w:rStyle w:val="Text0"/>
        </w:rPr>
        <w:t>theoretical conscience</w:t>
      </w:r>
      <w:r>
        <w:t xml:space="preserve">. The abstraction and presumption of its thought was always in step with the one-sidedness and lowliness of its reality. If, therefore, the </w:t>
      </w:r>
      <w:r>
        <w:rPr>
          <w:rStyle w:val="Text0"/>
        </w:rPr>
        <w:t>status quo</w:t>
      </w:r>
      <w:r>
        <w:t xml:space="preserve"> </w:t>
      </w:r>
      <w:r>
        <w:rPr>
          <w:rStyle w:val="Text0"/>
        </w:rPr>
        <w:t>of German statehood</w:t>
      </w:r>
      <w:r>
        <w:t xml:space="preserve"> expresses the </w:t>
      </w:r>
      <w:r>
        <w:rPr>
          <w:rStyle w:val="Text0"/>
        </w:rPr>
        <w:t>completion</w:t>
      </w:r>
      <w:r>
        <w:t xml:space="preserve"> of the </w:t>
      </w:r>
      <w:r>
        <w:rPr>
          <w:rStyle w:val="Text0"/>
        </w:rPr>
        <w:t>ancien régime</w:t>
      </w:r>
      <w:r>
        <w:t xml:space="preserve">, the completion of the thorn in the flesh of the modern state, the </w:t>
      </w:r>
      <w:r>
        <w:rPr>
          <w:rStyle w:val="Text0"/>
        </w:rPr>
        <w:t>status quo</w:t>
      </w:r>
      <w:r>
        <w:t xml:space="preserve"> of German state science expresses the </w:t>
      </w:r>
      <w:r>
        <w:rPr>
          <w:rStyle w:val="Text0"/>
        </w:rPr>
        <w:t>incompletion of the modern state</w:t>
      </w:r>
      <w:r>
        <w:t xml:space="preserve">, the defectiveness of its flesh itself. </w:t>
      </w:r>
    </w:p>
    <w:p>
      <w:pPr>
        <w:pStyle w:val="Normal"/>
      </w:pPr>
      <w:r>
        <w:bookmarkStart w:id="42" w:name="u42Nl7rxHflKPOVgfOrzHt9"/>
        <w:t/>
        <w:bookmarkEnd w:id="42"/>
        <w:t xml:space="preserve">Already as the resolute opponent of the previous form of </w:t>
      </w:r>
      <w:r>
        <w:rPr>
          <w:rStyle w:val="Text0"/>
        </w:rPr>
        <w:t>German</w:t>
      </w:r>
      <w:r>
        <w:t xml:space="preserve"> political consciousness the criticism of speculative philosophy of right strays, not into itself, but into </w:t>
      </w:r>
      <w:r>
        <w:rPr>
          <w:rStyle w:val="Text0"/>
        </w:rPr>
        <w:t>problems</w:t>
      </w:r>
      <w:r>
        <w:t xml:space="preserve"> which there is only one means of solving – </w:t>
      </w:r>
      <w:r>
        <w:rPr>
          <w:rStyle w:val="Text0"/>
        </w:rPr>
        <w:t>practice</w:t>
      </w:r>
      <w:r>
        <w:t xml:space="preserve">. </w:t>
      </w:r>
    </w:p>
    <w:p>
      <w:pPr>
        <w:pStyle w:val="Normal"/>
      </w:pPr>
      <w:r>
        <w:bookmarkStart w:id="43" w:name="uxdlk8dXg3yEJ4rRnxAkeK9"/>
        <w:t/>
        <w:bookmarkEnd w:id="43"/>
        <w:t xml:space="preserve">It is asked: can Germany attain a practice </w:t>
      </w:r>
      <w:r>
        <w:rPr>
          <w:rStyle w:val="Text0"/>
        </w:rPr>
        <w:t>à la hauteur des principles</w:t>
      </w:r>
      <w:r>
        <w:t xml:space="preserve"> – i.e., a </w:t>
      </w:r>
      <w:r>
        <w:rPr>
          <w:rStyle w:val="Text0"/>
        </w:rPr>
        <w:t>revolution</w:t>
      </w:r>
      <w:r>
        <w:t xml:space="preserve"> which will raise it not only to the </w:t>
      </w:r>
      <w:r>
        <w:rPr>
          <w:rStyle w:val="Text0"/>
        </w:rPr>
        <w:t>official level</w:t>
      </w:r>
      <w:r>
        <w:t xml:space="preserve"> of modern nations, but to the </w:t>
      </w:r>
      <w:r>
        <w:rPr>
          <w:rStyle w:val="Text0"/>
        </w:rPr>
        <w:t>height of humanity</w:t>
      </w:r>
      <w:r>
        <w:t xml:space="preserve"> which will be the near future of those nations? </w:t>
      </w:r>
    </w:p>
    <w:p>
      <w:pPr>
        <w:pStyle w:val="Normal"/>
      </w:pPr>
      <w:r>
        <w:bookmarkStart w:id="44" w:name="u5woGBbqi4LYvVBB9IKizuA"/>
        <w:t/>
        <w:bookmarkEnd w:id="44"/>
        <w:t xml:space="preserve">The weapon of criticism cannot, of course, replace criticism of the weapon, material force must be overthrown by material force; but theory also becomes a material force as soon as it has gripped the masses. Theory is capable of gripping the masses as soon as it demonstrates </w:t>
      </w:r>
      <w:r>
        <w:rPr>
          <w:rStyle w:val="Text0"/>
        </w:rPr>
        <w:t>ad hominem</w:t>
      </w:r>
      <w:r>
        <w:t xml:space="preserve">, and it demonstrates </w:t>
      </w:r>
      <w:r>
        <w:rPr>
          <w:rStyle w:val="Text0"/>
        </w:rPr>
        <w:t>ad hominem</w:t>
      </w:r>
      <w:r>
        <w:t xml:space="preserve"> as soon as it becomes radical. To be radical is to grasp the root of the matter. But, for man, the root is man himself. The evident proof of the radicalism of German theory, and hence of its practical energy, is that is proceeds from a resolute </w:t>
      </w:r>
      <w:r>
        <w:rPr>
          <w:rStyle w:val="Text0"/>
        </w:rPr>
        <w:t>positive</w:t>
      </w:r>
      <w:r>
        <w:t xml:space="preserve"> abolition of religion. The criticism of religion ends with the teaching that </w:t>
      </w:r>
      <w:r>
        <w:rPr>
          <w:rStyle w:val="Text0"/>
        </w:rPr>
        <w:t>man is the highest essence for man</w:t>
      </w:r>
      <w:r>
        <w:t xml:space="preserve"> – hence, with the </w:t>
      </w:r>
      <w:r>
        <w:rPr>
          <w:rStyle w:val="Text0"/>
        </w:rPr>
        <w:t>categoric imperative to overthrow all relations</w:t>
      </w:r>
      <w:r>
        <w:t xml:space="preserve"> in which man is a debased, enslaved, abandoned, despicable essence, relations which cannot be better described than by the cry of a Frenchman when it was planned to introduce a tax on dogs: Poor dogs! They want to treat you as human beings! </w:t>
      </w:r>
    </w:p>
    <w:p>
      <w:pPr>
        <w:pStyle w:val="Normal"/>
      </w:pPr>
      <w:r>
        <w:bookmarkStart w:id="45" w:name="un9zphC2oUWlk4ckWq7o9q8"/>
        <w:t/>
        <w:bookmarkEnd w:id="45"/>
        <w:t xml:space="preserve">Even historically, theoretical emancipation has specific practical significance for Germany. For Germany’s </w:t>
      </w:r>
      <w:r>
        <w:rPr>
          <w:rStyle w:val="Text0"/>
        </w:rPr>
        <w:t>revolutionary</w:t>
      </w:r>
      <w:r>
        <w:t xml:space="preserve"> past is theoretical, it is the </w:t>
      </w:r>
      <w:r>
        <w:rPr>
          <w:rStyle w:val="Text0"/>
        </w:rPr>
        <w:t>Reformation</w:t>
      </w:r>
      <w:r>
        <w:t xml:space="preserve">. As the revolution then began in the brain of the </w:t>
      </w:r>
      <w:r>
        <w:rPr>
          <w:rStyle w:val="Text0"/>
        </w:rPr>
        <w:t>monk</w:t>
      </w:r>
      <w:r>
        <w:t xml:space="preserve">, so now it begins in the brain of the </w:t>
      </w:r>
      <w:r>
        <w:rPr>
          <w:rStyle w:val="Text0"/>
        </w:rPr>
        <w:t>philosopher</w:t>
      </w:r>
      <w:r>
        <w:t xml:space="preserve">. </w:t>
      </w:r>
    </w:p>
    <w:p>
      <w:pPr>
        <w:pStyle w:val="Normal"/>
      </w:pPr>
      <w:r>
        <w:bookmarkStart w:id="46" w:name="uMFO7664Y8qFguXRouVjsRA"/>
        <w:t/>
        <w:bookmarkEnd w:id="46"/>
      </w:r>
      <w:r>
        <w:rPr>
          <w:rStyle w:val="Text0"/>
        </w:rPr>
        <w:t>Luther</w:t>
      </w:r>
      <w:r>
        <w:t xml:space="preserve">, we grant, overcame bondage out of </w:t>
      </w:r>
      <w:r>
        <w:rPr>
          <w:rStyle w:val="Text0"/>
        </w:rPr>
        <w:t>devotion</w:t>
      </w:r>
      <w:r>
        <w:t xml:space="preserve"> by replacing it by bondage out of </w:t>
      </w:r>
      <w:r>
        <w:rPr>
          <w:rStyle w:val="Text0"/>
        </w:rPr>
        <w:t>conviction</w:t>
      </w:r>
      <w:r>
        <w:t xml:space="preserve">. He shattered faith in authority because he restored the authority of faith. He turned priests into laymen because he turned laymen into priests. He freed man from outer religiosity because he made religiosity the inner man. He freed the body from chains because he enchained the heart. </w:t>
      </w:r>
    </w:p>
    <w:p>
      <w:pPr>
        <w:pStyle w:val="Normal"/>
      </w:pPr>
      <w:r>
        <w:bookmarkStart w:id="47" w:name="u5HcYU5r4bbSFcmG4tC7z36"/>
        <w:t/>
        <w:bookmarkEnd w:id="47"/>
        <w:t xml:space="preserve">But, if Protestantism was not the true solution of the problem, it was at least the true setting of it. It was no longer a case of the layman’s struggle against the </w:t>
      </w:r>
      <w:r>
        <w:rPr>
          <w:rStyle w:val="Text0"/>
        </w:rPr>
        <w:t>priest outside himself</w:t>
      </w:r>
      <w:r>
        <w:t xml:space="preserve"> but of his struggle against his </w:t>
      </w:r>
      <w:r>
        <w:rPr>
          <w:rStyle w:val="Text0"/>
        </w:rPr>
        <w:t>own priest inside himself</w:t>
      </w:r>
      <w:r>
        <w:t xml:space="preserve">, his priestly nature. And if the Protestant transformation of the German layman into priests emancipated the lay popes, the </w:t>
      </w:r>
      <w:r>
        <w:rPr>
          <w:rStyle w:val="Text0"/>
        </w:rPr>
        <w:t>princes</w:t>
      </w:r>
      <w:r>
        <w:t xml:space="preserve">, with the whole of their priestly clique, the privileged and philistines, the philosophical transformation of priestly Germans into men will emancipate the </w:t>
      </w:r>
      <w:r>
        <w:rPr>
          <w:rStyle w:val="Text0"/>
        </w:rPr>
        <w:t>people</w:t>
      </w:r>
      <w:r>
        <w:t xml:space="preserve">. But, </w:t>
      </w:r>
      <w:r>
        <w:rPr>
          <w:rStyle w:val="Text0"/>
        </w:rPr>
        <w:t>secularization</w:t>
      </w:r>
      <w:r>
        <w:t xml:space="preserve"> will not stop at the </w:t>
      </w:r>
      <w:r>
        <w:rPr>
          <w:rStyle w:val="Text0"/>
        </w:rPr>
        <w:t>confiscation of church estates</w:t>
      </w:r>
      <w:r>
        <w:t xml:space="preserve"> set in motion mainly by hypocritical Prussia any more than emancipation stops at princes. The Peasant War, the most radical fact of German history, came to grief because of theology. Today, when theology itself has come to grief, the most unfree fact of German history, our </w:t>
      </w:r>
      <w:r>
        <w:rPr>
          <w:rStyle w:val="Text0"/>
        </w:rPr>
        <w:t>status quo</w:t>
      </w:r>
      <w:r>
        <w:t xml:space="preserve">, will be shattered against philosophy. On the eve of the Reformation, official Germany was the most unconditional slave of Rome. On the eve of its revolution, it is the unconditional slave of less than Rome, of Prussia and Austria, of country junkers and philistines. </w:t>
      </w:r>
    </w:p>
    <w:p>
      <w:pPr>
        <w:pStyle w:val="Normal"/>
      </w:pPr>
      <w:r>
        <w:bookmarkStart w:id="48" w:name="ugIKwD3nVGKAChOuYJfDxwF"/>
        <w:t/>
        <w:bookmarkEnd w:id="48"/>
        <w:t xml:space="preserve">Meanwhile, a major difficulty seems to stand in the way of a </w:t>
      </w:r>
      <w:r>
        <w:rPr>
          <w:rStyle w:val="Text0"/>
        </w:rPr>
        <w:t>radical</w:t>
      </w:r>
      <w:r>
        <w:t xml:space="preserve"> German revolution. </w:t>
      </w:r>
    </w:p>
    <w:p>
      <w:pPr>
        <w:pStyle w:val="Normal"/>
      </w:pPr>
      <w:r>
        <w:bookmarkStart w:id="49" w:name="uF3sFYFrmNv7abt9BLr7qUA"/>
        <w:t/>
        <w:bookmarkEnd w:id="49"/>
        <w:t xml:space="preserve">For revolutions require a </w:t>
      </w:r>
      <w:r>
        <w:rPr>
          <w:rStyle w:val="Text0"/>
        </w:rPr>
        <w:t>passive</w:t>
      </w:r>
      <w:r>
        <w:t xml:space="preserve"> element, a material basis. Theory is fulfilled in a people only insofar as it is the fulfilment of the needs of that people. But will the monstrous discrepancy between the demands of German thought and the answers of German reality find a corresponding discrepancy between civil society and the state, and between civil society and itself? Will the theoretical needs be immediate practical needs? It is not enough for thought to strive for realization, reality must itself strive towards thought. </w:t>
      </w:r>
    </w:p>
    <w:p>
      <w:pPr>
        <w:pStyle w:val="Normal"/>
      </w:pPr>
      <w:r>
        <w:bookmarkStart w:id="50" w:name="urLh3MYiod2U6BsHkzQDDv6"/>
        <w:t/>
        <w:bookmarkEnd w:id="50"/>
        <w:t xml:space="preserve">But Germany did not rise to the intermediary stage of political emancipation at the same time as the modern nations. It has not yet reached in practice the stages which it has surpassed in theory. How can it do a </w:t>
      </w:r>
      <w:r>
        <w:rPr>
          <w:rStyle w:val="Text0"/>
        </w:rPr>
        <w:t>somersault</w:t>
      </w:r>
      <w:r>
        <w:t xml:space="preserve">, not only over its own limitations, but at the same time over the limitations of the modern nations, over limitations which it must in reality feel and strive for as for emancipation from its real limitations? Only a revolution of radical needs can be a radical revolution and it seems that precisely the preconditions and ground for such needs are lacking. </w:t>
      </w:r>
    </w:p>
    <w:p>
      <w:pPr>
        <w:pStyle w:val="Normal"/>
      </w:pPr>
      <w:r>
        <w:bookmarkStart w:id="51" w:name="uUB2HTmeACb9mKmG9bYYax4"/>
        <w:t/>
        <w:bookmarkEnd w:id="51"/>
        <w:t xml:space="preserve">If Germany has accompanied the development of the modern nations only with the abstract activity of thought without taking an effective share in the real struggle of that development, it has, on the other hand, shared the </w:t>
      </w:r>
      <w:r>
        <w:rPr>
          <w:rStyle w:val="Text0"/>
        </w:rPr>
        <w:t>sufferings</w:t>
      </w:r>
      <w:r>
        <w:t xml:space="preserve"> of that development, without sharing in its enjoyment, or its partial satisfaction. To the abstract activity on the one hand corresponds the abstract suffering on the other. That is why Germany will one day find itself on the level of European decadence before ever having been on the level of European emancipation. It will be comparable to a </w:t>
      </w:r>
      <w:r>
        <w:rPr>
          <w:rStyle w:val="Text0"/>
        </w:rPr>
        <w:t>fetish worshipper</w:t>
      </w:r>
      <w:r>
        <w:t xml:space="preserve"> pining away with the diseases of Christianity. </w:t>
      </w:r>
    </w:p>
    <w:p>
      <w:pPr>
        <w:pStyle w:val="Normal"/>
      </w:pPr>
      <w:r>
        <w:bookmarkStart w:id="52" w:name="uPFtXKFLmyFdlzMkGUTGyEB"/>
        <w:t/>
        <w:bookmarkEnd w:id="52"/>
        <w:t xml:space="preserve">If we now consider the </w:t>
      </w:r>
      <w:r>
        <w:rPr>
          <w:rStyle w:val="Text0"/>
        </w:rPr>
        <w:t>German governments</w:t>
      </w:r>
      <w:r>
        <w:t xml:space="preserve">, we find that because of the circumstances of the time, because of Germany’s condition, because of the standpoint of German education, and, finally, under the impulse of its own fortunate instinct, they are driven to combine the </w:t>
      </w:r>
      <w:r>
        <w:rPr>
          <w:rStyle w:val="Text0"/>
        </w:rPr>
        <w:t>civilized shortcomings of the modern state world</w:t>
      </w:r>
      <w:r>
        <w:t xml:space="preserve">, the advantages of which we do not enjoy, with the </w:t>
      </w:r>
      <w:r>
        <w:rPr>
          <w:rStyle w:val="Text0"/>
        </w:rPr>
        <w:t>barbaric deficiencies of the ancien régime</w:t>
      </w:r>
      <w:r>
        <w:t xml:space="preserve">, which we enjoy in full; hence, Germany must share more and more, if not in the reasonableness, at least in the unreasonableness of those state formations which are beyond the bounds of its </w:t>
      </w:r>
      <w:r>
        <w:rPr>
          <w:rStyle w:val="Text0"/>
        </w:rPr>
        <w:t>status quo</w:t>
      </w:r>
      <w:r>
        <w:t xml:space="preserve">. Is there in the world, for example, a country which shares so naively in all the illusions of constitutional statehood without sharing in its realities as so-called constitutional Germany? And was it not perforce the notion of a German government to combine the tortures of censorship with the tortures of the French September </w:t>
      </w:r>
      <w:r>
        <w:rPr>
          <w:rStyle w:val="Text6"/>
        </w:rPr>
        <w:t xml:space="preserve">[anti-press] </w:t>
      </w:r>
      <w:r>
        <w:t xml:space="preserve">laws which provide for freedom of the press? As you could find the gods of all nations in the Roman Pantheon, so you will find in the Germans’ Holy Roman Empire all the sins of all state forms. That this eclecticism will reach a so far unprecedented height is guaranteed in particular by the </w:t>
      </w:r>
      <w:r>
        <w:rPr>
          <w:rStyle w:val="Text0"/>
        </w:rPr>
        <w:t>political-aesthetic gourmanderie</w:t>
      </w:r>
      <w:r>
        <w:t xml:space="preserve"> of a German king who intended to play all the roles of monarchy, whether feudal or democratic, if not in the person of the people, at least in his </w:t>
      </w:r>
      <w:r>
        <w:rPr>
          <w:rStyle w:val="Text0"/>
        </w:rPr>
        <w:t>own</w:t>
      </w:r>
      <w:r>
        <w:t xml:space="preserve"> person, and if not for the people, at least for </w:t>
      </w:r>
      <w:r>
        <w:rPr>
          <w:rStyle w:val="Text0"/>
        </w:rPr>
        <w:t>himself</w:t>
      </w:r>
      <w:r>
        <w:t xml:space="preserve">. </w:t>
      </w:r>
      <w:r>
        <w:rPr>
          <w:rStyle w:val="Text0"/>
        </w:rPr>
        <w:t>Germany, as the deficiency of the political present constituted a world of its ow</w:t>
      </w:r>
      <w:r>
        <w:t xml:space="preserve">n, will not be able to throw down the specific German limitations without throwing down the general limitation of the political present. </w:t>
      </w:r>
    </w:p>
    <w:p>
      <w:pPr>
        <w:pStyle w:val="Normal"/>
      </w:pPr>
      <w:r>
        <w:bookmarkStart w:id="53" w:name="uJxfZ2XfUsm6HnQLLWGSTaE"/>
        <w:t/>
        <w:bookmarkEnd w:id="53"/>
        <w:t xml:space="preserve">It is not the </w:t>
      </w:r>
      <w:r>
        <w:rPr>
          <w:rStyle w:val="Text0"/>
        </w:rPr>
        <w:t>radical</w:t>
      </w:r>
      <w:r>
        <w:t xml:space="preserve"> revolution, not the </w:t>
      </w:r>
      <w:r>
        <w:rPr>
          <w:rStyle w:val="Text0"/>
        </w:rPr>
        <w:t>general human</w:t>
      </w:r>
      <w:r>
        <w:t xml:space="preserve"> emancipation which is a utopian dream for Germany, but rather the partial, the </w:t>
      </w:r>
      <w:r>
        <w:rPr>
          <w:rStyle w:val="Text0"/>
        </w:rPr>
        <w:t>merely</w:t>
      </w:r>
      <w:r>
        <w:t xml:space="preserve"> political revolution, the revolution which leaves the pillars of the house standing. On what is a partial, a merely political revolution based? On </w:t>
      </w:r>
      <w:r>
        <w:rPr>
          <w:rStyle w:val="Text0"/>
        </w:rPr>
        <w:t>part of civil society</w:t>
      </w:r>
      <w:r>
        <w:t xml:space="preserve"> emancipating itself and attaining </w:t>
      </w:r>
      <w:r>
        <w:rPr>
          <w:rStyle w:val="Text0"/>
        </w:rPr>
        <w:t>general</w:t>
      </w:r>
      <w:r>
        <w:t xml:space="preserve"> domination; on a definite class, proceeding from its </w:t>
      </w:r>
      <w:r>
        <w:rPr>
          <w:rStyle w:val="Text0"/>
        </w:rPr>
        <w:t>particular situation</w:t>
      </w:r>
      <w:r>
        <w:t xml:space="preserve">; undertaking the general emancipation of society. This class emancipates the whole of society, but only provided the whole of society is in the same situation as this class – e.g., possesses money and education or can acquire them at will. </w:t>
      </w:r>
    </w:p>
    <w:p>
      <w:pPr>
        <w:pStyle w:val="Normal"/>
      </w:pPr>
      <w:r>
        <w:bookmarkStart w:id="54" w:name="uabXx433tK7B6QN7L567Tb4"/>
        <w:t/>
        <w:bookmarkEnd w:id="54"/>
        <w:t xml:space="preserve">No class of civil society can play this role without arousing a moment of enthusiasm in itself and in the masses, a moment in which it fraternizes and merges with society in general, becomes confused with it and is perceived and acknowledged as its </w:t>
      </w:r>
      <w:r>
        <w:rPr>
          <w:rStyle w:val="Text0"/>
        </w:rPr>
        <w:t>general representative</w:t>
      </w:r>
      <w:r>
        <w:t xml:space="preserve">, a moment in which its claims and rights are truly the claims and rights of society itself, a moment in which it is truly the social head and the social heart. Only in the name of the general rights of society can a particular class vindicate for itself general domination. For the storming of this emancipatory position, and hence for the political exploitation of all sections of society in the interests of its own section, revolutionary energy and spiritual self-feeling alone are not sufficient. For the </w:t>
      </w:r>
      <w:r>
        <w:rPr>
          <w:rStyle w:val="Text0"/>
        </w:rPr>
        <w:t>revolution of a nation</w:t>
      </w:r>
      <w:r>
        <w:t xml:space="preserve">, and the </w:t>
      </w:r>
      <w:r>
        <w:rPr>
          <w:rStyle w:val="Text0"/>
        </w:rPr>
        <w:t>emancipation of a particular class</w:t>
      </w:r>
      <w:r>
        <w:t xml:space="preserve"> of civil society to coincide, for one estate to be acknowledged as the estate of the whole society, all the defects of society must conversely be concentrated in another class, a particular estate must be the estate of the general stumbling-block, the incorporation of the general limitation, a particular social sphere must be recognized as the notorious crime of the whole of society, so that liberation from that sphere appears as general self-liberation. For one estate to be </w:t>
      </w:r>
      <w:r>
        <w:rPr>
          <w:rStyle w:val="Text0"/>
        </w:rPr>
        <w:t>par excellence</w:t>
      </w:r>
      <w:r>
        <w:t xml:space="preserve"> the estate of liberation, another estate must conversely be the obvious estate of oppression. The negative general significance of the French nobility and the French clergy determined the positive general significance of the nearest neighboring and opposed class of the </w:t>
      </w:r>
      <w:r>
        <w:rPr>
          <w:rStyle w:val="Text0"/>
        </w:rPr>
        <w:t>bourgeoisie</w:t>
      </w:r>
      <w:r>
        <w:t xml:space="preserve">. </w:t>
      </w:r>
    </w:p>
    <w:p>
      <w:pPr>
        <w:pStyle w:val="Normal"/>
      </w:pPr>
      <w:r>
        <w:bookmarkStart w:id="55" w:name="uDEuz6RqAlzmzNsx49pXX29"/>
        <w:t/>
        <w:bookmarkEnd w:id="55"/>
        <w:t xml:space="preserve">But no particular class in Germany has the constituency, the penetration, the courage, or the ruthlessness that could mark it out as the negative representative of society. No more has any estate the breadth of soul that identifies itself, even for a moment, with the soul of the nation, the geniality that inspires material might to political violence, or that revolutionary daring which flings at the adversary the defiant words: </w:t>
      </w:r>
      <w:r>
        <w:rPr>
          <w:rStyle w:val="Text0"/>
        </w:rPr>
        <w:t>I am nothing but I must be everything</w:t>
      </w:r>
      <w:r>
        <w:t xml:space="preserve">. The main stem of German morals and honesty, of the classes as well as of individuals, is rather that </w:t>
      </w:r>
      <w:r>
        <w:rPr>
          <w:rStyle w:val="Text0"/>
        </w:rPr>
        <w:t>modest egoism</w:t>
      </w:r>
      <w:r>
        <w:t xml:space="preserve"> which asserts its limitedness and allows it to be asserted against itself. The relation of the various sections of German society is therefore not dramatic but epic. Each of them begins to be aware of itself and begins to camp beside the others with all its particular claims not as soon as it is oppressed, but as soon as the circumstances of the time, without the section’s own participation, creates a social substratum on which it can in turn exert pressure. Even the </w:t>
      </w:r>
      <w:r>
        <w:rPr>
          <w:rStyle w:val="Text0"/>
        </w:rPr>
        <w:t>moral self-feeling of the German middle class</w:t>
      </w:r>
      <w:r>
        <w:t xml:space="preserve"> rests only on the consciousness that it is the common representative of the philistine mediocrity of all the other classes. It is therefore not only the German kings who accede to the throne </w:t>
      </w:r>
      <w:r>
        <w:rPr>
          <w:rStyle w:val="Text0"/>
        </w:rPr>
        <w:t>mal à propos</w:t>
      </w:r>
      <w:r>
        <w:t xml:space="preserve">, it is every section of civil society which goes through a defeat before it celebrates victory and develops its own limitations before it overcomes the limitations facing it, asserts its narrow-hearted essence before it has been able to assert its magnanimous essence; thus the very opportunity of a great role has passed away before it is to hand, and every class, once it begins the struggle against the class opposed to it, is involved in the struggle against the class below it. Hence, the higher nobility is struggling against the monarchy, the bureaucrat against the nobility, and the bourgeois against them all, while the proletariat is already beginning to find itself struggling against the bourgeoisie. The middle class hardly dares to grasp the thought of emancipation from its own standpoint when the development of the social conditions and the progress of political theory already declare that standpoint antiquated or at least problematic. </w:t>
      </w:r>
    </w:p>
    <w:p>
      <w:pPr>
        <w:pStyle w:val="Normal"/>
      </w:pPr>
      <w:r>
        <w:bookmarkStart w:id="56" w:name="uvOs8zO6d7ZTD6s5m6dnRg4"/>
        <w:t/>
        <w:bookmarkEnd w:id="56"/>
        <w:t xml:space="preserve">In France, it is enough for somebody to be something for him to want to be everything; in Germany, nobody can be anything if he is not prepared to renounce everything. In France, partial emancipation is the basis of universal emancipation; in Germany, universal emancipation is the </w:t>
      </w:r>
      <w:r>
        <w:rPr>
          <w:rStyle w:val="Text0"/>
        </w:rPr>
        <w:t>conditio sine qua non</w:t>
      </w:r>
      <w:r>
        <w:t xml:space="preserve"> of any partial emancipation. In France, it is the reality of gradual liberation that must give birth to complete freedom, in Germany, the impossibility of gradual liberation. In France, every class of the nation is a </w:t>
      </w:r>
      <w:r>
        <w:rPr>
          <w:rStyle w:val="Text0"/>
        </w:rPr>
        <w:t>political idealist</w:t>
      </w:r>
      <w:r>
        <w:t xml:space="preserve"> and becomes aware of itself at first not as a particular class but as a representative of social requirements generally. The role of </w:t>
      </w:r>
      <w:r>
        <w:rPr>
          <w:rStyle w:val="Text0"/>
        </w:rPr>
        <w:t>emancipator</w:t>
      </w:r>
      <w:r>
        <w:t xml:space="preserve"> therefore passes in dramatic motion to the various classes of the French nation one after the other until it finally comes to the class which implements social freedom no longer with the provision of certain conditions lying outside man and yet created by human society, but rather organizes all conditions of human existence on the premises of social freedom. On the contrary, in Germany, where practical life is as spiritless as spiritual life is unpractical, no class in civil society has any need or capacity for general emancipation until it is forced by its </w:t>
      </w:r>
      <w:r>
        <w:rPr>
          <w:rStyle w:val="Text0"/>
        </w:rPr>
        <w:t>immediate</w:t>
      </w:r>
      <w:r>
        <w:t xml:space="preserve"> condition, by </w:t>
      </w:r>
      <w:r>
        <w:rPr>
          <w:rStyle w:val="Text0"/>
        </w:rPr>
        <w:t>material</w:t>
      </w:r>
      <w:r>
        <w:t xml:space="preserve"> necessity, by its </w:t>
      </w:r>
      <w:r>
        <w:rPr>
          <w:rStyle w:val="Text0"/>
        </w:rPr>
        <w:t>very chains</w:t>
      </w:r>
      <w:r>
        <w:t xml:space="preserve">. </w:t>
      </w:r>
    </w:p>
    <w:p>
      <w:pPr>
        <w:pStyle w:val="Normal"/>
      </w:pPr>
      <w:r>
        <w:bookmarkStart w:id="57" w:name="u8CVP4m44ugzgATIh7NeOkG"/>
        <w:t/>
        <w:bookmarkEnd w:id="57"/>
        <w:t xml:space="preserve">Where, then, is the </w:t>
      </w:r>
      <w:r>
        <w:rPr>
          <w:rStyle w:val="Text0"/>
        </w:rPr>
        <w:t>positive</w:t>
      </w:r>
      <w:r>
        <w:t xml:space="preserve"> possibility of a German emancipation? </w:t>
      </w:r>
    </w:p>
    <w:p>
      <w:pPr>
        <w:pStyle w:val="Normal"/>
      </w:pPr>
      <w:r>
        <w:bookmarkStart w:id="58" w:name="u66yqX22EWiYnEEBiq4OWL9"/>
        <w:t/>
        <w:bookmarkEnd w:id="58"/>
      </w:r>
      <w:r>
        <w:rPr>
          <w:rStyle w:val="Text0"/>
        </w:rPr>
        <w:t>Answer</w:t>
      </w:r>
      <w:r>
        <w:t xml:space="preserve">: In the formulation of a class with </w:t>
      </w:r>
      <w:r>
        <w:rPr>
          <w:rStyle w:val="Text0"/>
        </w:rPr>
        <w:t>radical chains</w:t>
      </w:r>
      <w:r>
        <w:t xml:space="preserve">, a class of civil society which is not a class of civil society, an estate which is the dissolution of all estates, a sphere which has a universal character by its universal suffering and claims no </w:t>
      </w:r>
      <w:r>
        <w:rPr>
          <w:rStyle w:val="Text0"/>
        </w:rPr>
        <w:t>particular right</w:t>
      </w:r>
      <w:r>
        <w:t xml:space="preserve"> because no </w:t>
      </w:r>
      <w:r>
        <w:rPr>
          <w:rStyle w:val="Text0"/>
        </w:rPr>
        <w:t>particular wrong</w:t>
      </w:r>
      <w:r>
        <w:t xml:space="preserve">, but </w:t>
      </w:r>
      <w:r>
        <w:rPr>
          <w:rStyle w:val="Text0"/>
        </w:rPr>
        <w:t>wrong generally</w:t>
      </w:r>
      <w:r>
        <w:t xml:space="preserve">, is perpetuated against it; which can invoke no </w:t>
      </w:r>
      <w:r>
        <w:rPr>
          <w:rStyle w:val="Text0"/>
        </w:rPr>
        <w:t>historical</w:t>
      </w:r>
      <w:r>
        <w:t xml:space="preserve">, but only </w:t>
      </w:r>
      <w:r>
        <w:rPr>
          <w:rStyle w:val="Text0"/>
        </w:rPr>
        <w:t>human</w:t>
      </w:r>
      <w:r>
        <w:t xml:space="preserve">, title; which does not stand in any one-sided antithesis to the consequences but in all-round antithesis to the premises of German statehood; a sphere, finally, which cannot emancipate itself without emancipating itself from all other spheres of society and thereby emancipating all other spheres of society, which, in a word, is the </w:t>
      </w:r>
      <w:r>
        <w:rPr>
          <w:rStyle w:val="Text0"/>
        </w:rPr>
        <w:t>complete loss</w:t>
      </w:r>
      <w:r>
        <w:t xml:space="preserve"> of man and hence can win itself only through the </w:t>
      </w:r>
      <w:r>
        <w:rPr>
          <w:rStyle w:val="Text0"/>
        </w:rPr>
        <w:t>complete re-winning of man</w:t>
      </w:r>
      <w:r>
        <w:t xml:space="preserve">. This dissolution of society as a particular estate is the </w:t>
      </w:r>
      <w:r>
        <w:rPr>
          <w:rStyle w:val="Text0"/>
        </w:rPr>
        <w:t>proletariat</w:t>
      </w:r>
      <w:r>
        <w:t xml:space="preserve">. </w:t>
      </w:r>
    </w:p>
    <w:p>
      <w:pPr>
        <w:pStyle w:val="Normal"/>
      </w:pPr>
      <w:r>
        <w:bookmarkStart w:id="59" w:name="ushKUukzknwwItgtfn4gHrE"/>
        <w:t/>
        <w:bookmarkEnd w:id="59"/>
        <w:t xml:space="preserve">The proletariat is beginning to appear in Germany as a result of the rising </w:t>
      </w:r>
      <w:r>
        <w:rPr>
          <w:rStyle w:val="Text0"/>
        </w:rPr>
        <w:t>industrial</w:t>
      </w:r>
      <w:r>
        <w:t xml:space="preserve"> movement. For, it is not the </w:t>
      </w:r>
      <w:r>
        <w:rPr>
          <w:rStyle w:val="Text0"/>
        </w:rPr>
        <w:t>naturally arising</w:t>
      </w:r>
      <w:r>
        <w:t xml:space="preserve"> poor but the </w:t>
      </w:r>
      <w:r>
        <w:rPr>
          <w:rStyle w:val="Text0"/>
        </w:rPr>
        <w:t>artificially impoverished</w:t>
      </w:r>
      <w:r>
        <w:t xml:space="preserve">, not the human masses mechanically oppressed by the gravity of society, but the masses resulting from the </w:t>
      </w:r>
      <w:r>
        <w:rPr>
          <w:rStyle w:val="Text0"/>
        </w:rPr>
        <w:t>drastic dissolution</w:t>
      </w:r>
      <w:r>
        <w:t xml:space="preserve"> of society, mainly of the middle estate, that form the proletariat, although, as is easily understood, the naturally arising poor and the Christian-Germanic serfs gradually join its ranks. </w:t>
      </w:r>
    </w:p>
    <w:p>
      <w:pPr>
        <w:pStyle w:val="Normal"/>
      </w:pPr>
      <w:r>
        <w:bookmarkStart w:id="60" w:name="uMH68EI3jEKiv2Q9AepMMTH"/>
        <w:t/>
        <w:bookmarkEnd w:id="60"/>
        <w:t xml:space="preserve">By heralding the </w:t>
      </w:r>
      <w:r>
        <w:rPr>
          <w:rStyle w:val="Text0"/>
        </w:rPr>
        <w:t>dissolution of the hereto existing world order</w:t>
      </w:r>
      <w:r>
        <w:t xml:space="preserve">, the proletariat merely proclaims the </w:t>
      </w:r>
      <w:r>
        <w:rPr>
          <w:rStyle w:val="Text0"/>
        </w:rPr>
        <w:t>secret of its own existence</w:t>
      </w:r>
      <w:r>
        <w:t xml:space="preserve">, for it is the factual dissolution of that world order. By demanding the </w:t>
      </w:r>
      <w:r>
        <w:rPr>
          <w:rStyle w:val="Text0"/>
        </w:rPr>
        <w:t>negation of private property</w:t>
      </w:r>
      <w:r>
        <w:t xml:space="preserve">, the proletariat merely raises to the rank of a principle of society what society has raised to the rank of </w:t>
      </w:r>
      <w:r>
        <w:rPr>
          <w:rStyle w:val="Text0"/>
        </w:rPr>
        <w:t>its</w:t>
      </w:r>
      <w:r>
        <w:t xml:space="preserve"> principle, what is already incorporated in </w:t>
      </w:r>
      <w:r>
        <w:rPr>
          <w:rStyle w:val="Text0"/>
        </w:rPr>
        <w:t>it</w:t>
      </w:r>
      <w:r>
        <w:t xml:space="preserve"> as the negative result of society without its own participation. The proletarian then finds himself possessing the same right in regard to the world which is coming into being as the </w:t>
      </w:r>
      <w:r>
        <w:rPr>
          <w:rStyle w:val="Text0"/>
        </w:rPr>
        <w:t>German king</w:t>
      </w:r>
      <w:r>
        <w:t xml:space="preserve"> in regard to the world which has come into being when he calls the people </w:t>
      </w:r>
      <w:r>
        <w:rPr>
          <w:rStyle w:val="Text0"/>
        </w:rPr>
        <w:t xml:space="preserve">his </w:t>
      </w:r>
      <w:r>
        <w:t xml:space="preserve">people, as he calls the horse </w:t>
      </w:r>
      <w:r>
        <w:rPr>
          <w:rStyle w:val="Text0"/>
        </w:rPr>
        <w:t>his</w:t>
      </w:r>
      <w:r>
        <w:t xml:space="preserve"> horse. By declaring the people his private property, the king merely proclaims that the private owner is king. </w:t>
      </w:r>
    </w:p>
    <w:p>
      <w:pPr>
        <w:pStyle w:val="Normal"/>
      </w:pPr>
      <w:r>
        <w:bookmarkStart w:id="61" w:name="uiLtYGQHuNrwit9Ru8yIGcA"/>
        <w:t/>
        <w:bookmarkEnd w:id="61"/>
        <w:t xml:space="preserve">As philosophy finds its material weapon in the proletariat, so the proletariat finds its </w:t>
      </w:r>
      <w:r>
        <w:rPr>
          <w:rStyle w:val="Text0"/>
        </w:rPr>
        <w:t>spiritual</w:t>
      </w:r>
      <w:r>
        <w:t xml:space="preserve"> weapon in philosophy. And once the lightning of thought has squarely struck this ingenuous soil of the people, the emancipation of the </w:t>
      </w:r>
      <w:r>
        <w:rPr>
          <w:rStyle w:val="Text0"/>
        </w:rPr>
        <w:t>Germans</w:t>
      </w:r>
      <w:r>
        <w:t xml:space="preserve"> into </w:t>
      </w:r>
      <w:r>
        <w:rPr>
          <w:rStyle w:val="Text0"/>
        </w:rPr>
        <w:t>men</w:t>
      </w:r>
      <w:r>
        <w:t xml:space="preserve"> will be accomplished. </w:t>
      </w:r>
    </w:p>
    <w:p>
      <w:pPr>
        <w:pStyle w:val="Normal"/>
      </w:pPr>
      <w:r>
        <w:bookmarkStart w:id="62" w:name="uKkEedbpTYo8g8hY4Bd7eL2"/>
        <w:t/>
        <w:bookmarkEnd w:id="62"/>
        <w:t xml:space="preserve">Let us sum up the result: </w:t>
      </w:r>
    </w:p>
    <w:p>
      <w:pPr>
        <w:pStyle w:val="Normal"/>
      </w:pPr>
      <w:r>
        <w:bookmarkStart w:id="63" w:name="ukMJJTUE9IMfo3lDHKGQet3"/>
        <w:t/>
        <w:bookmarkEnd w:id="63"/>
        <w:t xml:space="preserve">The only liberation of Germany which is </w:t>
      </w:r>
      <w:r>
        <w:rPr>
          <w:rStyle w:val="Text0"/>
        </w:rPr>
        <w:t>practically</w:t>
      </w:r>
      <w:r>
        <w:t xml:space="preserve"> possible is liberation from the point of view of </w:t>
      </w:r>
      <w:r>
        <w:rPr>
          <w:rStyle w:val="Text0"/>
        </w:rPr>
        <w:t>that</w:t>
      </w:r>
      <w:r>
        <w:t xml:space="preserve"> theory which declares man to be the supreme being for man. Germany can emancipate itself from the Middle Ages only if it emancipates itself at the same time from the </w:t>
      </w:r>
      <w:r>
        <w:rPr>
          <w:rStyle w:val="Text0"/>
        </w:rPr>
        <w:t>partial</w:t>
      </w:r>
      <w:r>
        <w:t xml:space="preserve"> victories over the </w:t>
      </w:r>
      <w:r>
        <w:rPr>
          <w:rStyle w:val="Text0"/>
        </w:rPr>
        <w:t>Middle Ages</w:t>
      </w:r>
      <w:r>
        <w:t xml:space="preserve">. In Germany, </w:t>
      </w:r>
      <w:r>
        <w:rPr>
          <w:rStyle w:val="Text0"/>
        </w:rPr>
        <w:t>no</w:t>
      </w:r>
      <w:r>
        <w:t xml:space="preserve"> form of bondage can be broken without breaking </w:t>
      </w:r>
      <w:r>
        <w:rPr>
          <w:rStyle w:val="Text0"/>
        </w:rPr>
        <w:t>all</w:t>
      </w:r>
      <w:r>
        <w:t xml:space="preserve"> forms of bondage. Germany, which is renowned for its </w:t>
      </w:r>
      <w:r>
        <w:rPr>
          <w:rStyle w:val="Text0"/>
        </w:rPr>
        <w:t>thoroughness</w:t>
      </w:r>
      <w:r>
        <w:t xml:space="preserve">, cannot make a revolution unless it is a </w:t>
      </w:r>
      <w:r>
        <w:rPr>
          <w:rStyle w:val="Text0"/>
        </w:rPr>
        <w:t>thorough</w:t>
      </w:r>
      <w:r>
        <w:t xml:space="preserve"> one. The </w:t>
      </w:r>
      <w:r>
        <w:rPr>
          <w:rStyle w:val="Text0"/>
        </w:rPr>
        <w:t>emancipation of the German</w:t>
      </w:r>
      <w:r>
        <w:t xml:space="preserve"> is the </w:t>
      </w:r>
      <w:r>
        <w:rPr>
          <w:rStyle w:val="Text0"/>
        </w:rPr>
        <w:t>emancipation of man</w:t>
      </w:r>
      <w:r>
        <w:t xml:space="preserve">. The </w:t>
      </w:r>
      <w:r>
        <w:rPr>
          <w:rStyle w:val="Text0"/>
        </w:rPr>
        <w:t>head</w:t>
      </w:r>
      <w:r>
        <w:t xml:space="preserve"> of this emancipation is </w:t>
      </w:r>
      <w:r>
        <w:rPr>
          <w:rStyle w:val="Text0"/>
        </w:rPr>
        <w:t>philosophy</w:t>
      </w:r>
      <w:r>
        <w:t xml:space="preserve">, its </w:t>
      </w:r>
      <w:r>
        <w:rPr>
          <w:rStyle w:val="Text0"/>
        </w:rPr>
        <w:t>heart</w:t>
      </w:r>
      <w:r>
        <w:t xml:space="preserve"> the </w:t>
      </w:r>
      <w:r>
        <w:rPr>
          <w:rStyle w:val="Text0"/>
        </w:rPr>
        <w:t>proletariat</w:t>
      </w:r>
      <w:r>
        <w:t xml:space="preserve">. Philosophy cannot realize itself without the transcendence </w:t>
      </w:r>
      <w:r>
        <w:rPr>
          <w:rStyle w:val="Text6"/>
        </w:rPr>
        <w:t>[</w:t>
      </w:r>
      <w:r>
        <w:rPr>
          <w:rStyle w:val="Text14"/>
        </w:rPr>
        <w:t>Aufhebung</w:t>
      </w:r>
      <w:r>
        <w:rPr>
          <w:rStyle w:val="Text6"/>
        </w:rPr>
        <w:t>]</w:t>
      </w:r>
      <w:r>
        <w:t xml:space="preserve"> of the proletariat, and the proletariat cannot transcend itself without the realization of philosophy. </w:t>
      </w:r>
    </w:p>
    <w:p>
      <w:pPr>
        <w:pStyle w:val="Normal"/>
      </w:pPr>
      <w:r>
        <w:bookmarkStart w:id="64" w:name="udy5EdhS3UMKOWwH7VsG5HA"/>
        <w:t/>
        <w:bookmarkEnd w:id="64"/>
        <w:t xml:space="preserve">When all the inner conditions are met, the </w:t>
      </w:r>
      <w:r>
        <w:rPr>
          <w:rStyle w:val="Text0"/>
        </w:rPr>
        <w:t>day of the German resurrection</w:t>
      </w:r>
      <w:r>
        <w:t xml:space="preserve"> will be heralded by the </w:t>
      </w:r>
      <w:r>
        <w:rPr>
          <w:rStyle w:val="Text0"/>
        </w:rPr>
        <w:t>crowing of the cock of Gaul</w:t>
      </w:r>
      <w:r>
        <w:t>.</w:t>
      </w:r>
    </w:p>
    <w:p>
      <w:bookmarkStart w:id="65" w:name="Top_of_select_split_002_htm"/>
      <w:bookmarkStart w:id="66" w:name="Theses_on_Feuerbach___1845"/>
      <w:pPr>
        <w:keepNext/>
        <w:pStyle w:val="Heading 2"/>
        <w:pageBreakBefore w:val="on"/>
      </w:pPr>
      <w:r>
        <w:bookmarkStart w:id="67" w:name="uoPJ4vNhduRDjsA6aYPCIiF"/>
        <w:t/>
        <w:bookmarkEnd w:id="67"/>
        <w:bookmarkStart w:id="68" w:name="uzDEgsICFatePlFz5wxDzKG"/>
        <w:t/>
        <w:bookmarkEnd w:id="68"/>
        <w:bookmarkStart w:id="69" w:name="Theses_on_Feuerbach___1845_1"/>
        <w:t/>
        <w:bookmarkEnd w:id="69"/>
        <w:t xml:space="preserve">Theses on Feuerbach </w:t>
        <w:br w:clear="none"/>
        <w:t xml:space="preserve"> (1845)</w:t>
      </w:r>
      <w:bookmarkEnd w:id="65"/>
      <w:bookmarkEnd w:id="66"/>
    </w:p>
    <w:p>
      <w:pPr>
        <w:keepNext/>
        <w:pStyle w:val="Para 01"/>
      </w:pPr>
      <w:r>
        <w:bookmarkStart w:id="70" w:name="u6GGyuebdDUi3hduKNyjIDA"/>
        <w:t/>
        <w:bookmarkEnd w:id="70"/>
        <w:bookmarkStart w:id="71" w:name="ucNdZzVJtEuM6alOgdinoCD"/>
        <w:t/>
        <w:bookmarkEnd w:id="71"/>
        <w:bookmarkStart w:id="72" w:name="uoQuWFhtZSGbM8w76UcsZw7"/>
        <w:t/>
        <w:bookmarkEnd w:id="72"/>
        <w:bookmarkStart w:id="73" w:name="1"/>
        <w:t/>
        <w:bookmarkEnd w:id="73"/>
        <w:t>1</w:t>
      </w:r>
    </w:p>
    <w:p>
      <w:pPr>
        <w:pStyle w:val="Normal"/>
      </w:pPr>
      <w:r>
        <w:t xml:space="preserve">The main defect of all hitherto-existing materialism - that of Feuerbach included - is that the Object </w:t>
      </w:r>
      <w:r>
        <w:rPr>
          <w:rStyle w:val="Text1"/>
        </w:rPr>
        <w:t>[</w:t>
      </w:r>
      <w:r>
        <w:rPr>
          <w:rStyle w:val="Text11"/>
        </w:rPr>
        <w:t>Gegenstand</w:t>
      </w:r>
      <w:r>
        <w:rPr>
          <w:rStyle w:val="Text1"/>
        </w:rPr>
        <w:t>]</w:t>
      </w:r>
      <w:r>
        <w:t xml:space="preserve">, actuality, sensuousness, are conceived only in the form of the object </w:t>
      </w:r>
      <w:r>
        <w:rPr>
          <w:rStyle w:val="Text1"/>
        </w:rPr>
        <w:t>[</w:t>
      </w:r>
      <w:r>
        <w:rPr>
          <w:rStyle w:val="Text11"/>
        </w:rPr>
        <w:t>Objekt</w:t>
      </w:r>
      <w:r>
        <w:rPr>
          <w:rStyle w:val="Text1"/>
        </w:rPr>
        <w:t>]</w:t>
      </w:r>
      <w:r>
        <w:t xml:space="preserve">, or of contemplation, but not as human sensuous activity, practice, not </w:t>
      </w:r>
      <w:r>
        <w:rPr>
          <w:rStyle w:val="Text4"/>
        </w:rPr>
        <w:t>subjectively</w:t>
      </w:r>
      <w:r>
        <w:t xml:space="preserve">. Hence it happened that the active side, in opposition to materialism, was developed by idealism - but only abstractly, since, of course, idealism does not know real, sensuous activity as such. Feuerbach wants sensuous objects, differentiated from thought-objects, but he does not conceive human activity itself as objective activity. In </w:t>
      </w:r>
      <w:r>
        <w:rPr>
          <w:rStyle w:val="Text0"/>
        </w:rPr>
        <w:t>The Essence of Christianity</w:t>
      </w:r>
      <w:r>
        <w:t>, he therefore regards the theoretical attitude as the only genuinely human attitude, while practice is conceived and defined only in its dirty-Jewish form of appearance. Hence he does not grasp the significance of ‘revolutionary’, of ‘practical-critical’, activity.</w:t>
      </w:r>
    </w:p>
    <w:p>
      <w:pPr>
        <w:keepNext/>
        <w:pStyle w:val="Para 01"/>
      </w:pPr>
      <w:r>
        <w:bookmarkStart w:id="74" w:name="u2yB35BpkfijYpgAAHLcq67"/>
        <w:t/>
        <w:bookmarkEnd w:id="74"/>
        <w:bookmarkStart w:id="75" w:name="uXPZxidpKUvGHeW7P38nYwA"/>
        <w:t/>
        <w:bookmarkEnd w:id="75"/>
        <w:bookmarkStart w:id="76" w:name="uAcEuSPqrAjmC4UWB9bqrg9"/>
        <w:t/>
        <w:bookmarkEnd w:id="76"/>
        <w:bookmarkStart w:id="77" w:name="2"/>
        <w:t/>
        <w:bookmarkEnd w:id="77"/>
        <w:t>2</w:t>
      </w:r>
    </w:p>
    <w:p>
      <w:pPr>
        <w:pStyle w:val="Normal"/>
      </w:pPr>
      <w:r>
        <w:t xml:space="preserve">The question whether objective truth can be attributed to human thinking is not a question of theory but is a </w:t>
      </w:r>
      <w:r>
        <w:rPr>
          <w:rStyle w:val="Text4"/>
        </w:rPr>
        <w:t>practical</w:t>
      </w:r>
      <w:r>
        <w:t xml:space="preserve"> question. Man must prove the truth, </w:t>
      </w:r>
      <w:r>
        <w:rPr>
          <w:rStyle w:val="Text0"/>
        </w:rPr>
        <w:t>i.e.</w:t>
      </w:r>
      <w:r>
        <w:t>, the reality and power, the this-sidedness of his thinking, in practice. The dispute over the reality or non-reality of thinking which is isolated from practice is a purely scholastic question.</w:t>
      </w:r>
    </w:p>
    <w:p>
      <w:pPr>
        <w:keepNext/>
        <w:pStyle w:val="Para 01"/>
      </w:pPr>
      <w:r>
        <w:bookmarkStart w:id="78" w:name="uRKwQXWeUzvHgvSoLSuGI7G"/>
        <w:t/>
        <w:bookmarkEnd w:id="78"/>
        <w:bookmarkStart w:id="79" w:name="uR4Wq5Ulhj8RQuFtANtRZPG"/>
        <w:t/>
        <w:bookmarkEnd w:id="79"/>
        <w:bookmarkStart w:id="80" w:name="u4gBLfApLpNfp8OgIdSDVr5"/>
        <w:t/>
        <w:bookmarkEnd w:id="80"/>
        <w:bookmarkStart w:id="81" w:name="3"/>
        <w:t/>
        <w:bookmarkEnd w:id="81"/>
        <w:t>3</w:t>
      </w:r>
    </w:p>
    <w:p>
      <w:pPr>
        <w:pStyle w:val="Normal"/>
      </w:pPr>
      <w:r>
        <w:t xml:space="preserve">The materialist doctrine that men are products of circumstances and upbringing, and that, therefore, changed men are products of changed circumstances and changed upbringing, forgets that it is men who change circumstances and that the educator must himself be educated. Hence this doctrine is bound to divide society into two parts, one of which is superior to society. The coincidence of the changing of circumstances and of human activity or self-change can be conceived and rationally understood only as </w:t>
      </w:r>
      <w:r>
        <w:rPr>
          <w:rStyle w:val="Text4"/>
        </w:rPr>
        <w:t>revolutionary practice</w:t>
      </w:r>
      <w:r>
        <w:t>.</w:t>
      </w:r>
    </w:p>
    <w:p>
      <w:pPr>
        <w:keepNext/>
        <w:pStyle w:val="Para 01"/>
      </w:pPr>
      <w:r>
        <w:bookmarkStart w:id="82" w:name="usyq2azI37XRapIenjbwv73"/>
        <w:t/>
        <w:bookmarkEnd w:id="82"/>
        <w:bookmarkStart w:id="83" w:name="uPQfjHScjNzceCC9jPW2PAE"/>
        <w:t/>
        <w:bookmarkEnd w:id="83"/>
        <w:bookmarkStart w:id="84" w:name="u7CSczjYCdSdEghQe8Tk2O7"/>
        <w:t/>
        <w:bookmarkEnd w:id="84"/>
        <w:bookmarkStart w:id="85" w:name="4"/>
        <w:t/>
        <w:bookmarkEnd w:id="85"/>
        <w:t>4</w:t>
      </w:r>
    </w:p>
    <w:p>
      <w:pPr>
        <w:pStyle w:val="Normal"/>
      </w:pPr>
      <w:r>
        <w:t>Feuerbach starts off from the fact of religious self-estrangement, of the duplication of the world into a religious, imaginary world, and a secular one. His work consists in resolving the religious world into its secular basis. He overlooks the fact that after completing this work, the chief thing still remains to be done. For the fact that the secular basis lifts off from itself and establishes itself in the clouds as an independent realm can only be explained by the inner strife and intrinsic contradictoriness of this secular basis. The latter must itself be understood in its contradiction and then, by the removal of the contradiction, revolutionised. Thus, for instance, once the earthly family is discovered to be the secret of the holy family, the former must itself be annihilated theoretically and practically.</w:t>
      </w:r>
    </w:p>
    <w:p>
      <w:pPr>
        <w:keepNext/>
        <w:pStyle w:val="Para 01"/>
      </w:pPr>
      <w:r>
        <w:bookmarkStart w:id="86" w:name="ut3n5xH7jGon43TaaFqvZMG"/>
        <w:t/>
        <w:bookmarkEnd w:id="86"/>
        <w:bookmarkStart w:id="87" w:name="uFCV7uvBpaoDvmfPH2nrVCC"/>
        <w:t/>
        <w:bookmarkEnd w:id="87"/>
        <w:bookmarkStart w:id="88" w:name="u7tTiCC8SHVnwMKrZ6ZnuO5"/>
        <w:t/>
        <w:bookmarkEnd w:id="88"/>
        <w:bookmarkStart w:id="89" w:name="5"/>
        <w:t/>
        <w:bookmarkEnd w:id="89"/>
        <w:t>5</w:t>
      </w:r>
    </w:p>
    <w:p>
      <w:pPr>
        <w:pStyle w:val="Normal"/>
      </w:pPr>
      <w:r>
        <w:t xml:space="preserve">Feuerbach, not satisfied with </w:t>
      </w:r>
      <w:r>
        <w:rPr>
          <w:rStyle w:val="Text4"/>
        </w:rPr>
        <w:t>abstract thinking</w:t>
      </w:r>
      <w:r>
        <w:t xml:space="preserve">, wants </w:t>
      </w:r>
      <w:r>
        <w:rPr>
          <w:rStyle w:val="Text4"/>
        </w:rPr>
        <w:t>sensuous contemplation</w:t>
      </w:r>
      <w:r>
        <w:t xml:space="preserve">; but he does not conceive sensuousness as </w:t>
      </w:r>
      <w:r>
        <w:rPr>
          <w:rStyle w:val="Text4"/>
        </w:rPr>
        <w:t>practical</w:t>
      </w:r>
      <w:r>
        <w:t>, human-sensuous activity.</w:t>
      </w:r>
    </w:p>
    <w:p>
      <w:pPr>
        <w:keepNext/>
        <w:pStyle w:val="Para 01"/>
      </w:pPr>
      <w:r>
        <w:bookmarkStart w:id="90" w:name="uXPhFynwCi76DxlGMdlUkbD"/>
        <w:t/>
        <w:bookmarkEnd w:id="90"/>
        <w:bookmarkStart w:id="91" w:name="uVIquSWFbXhaLEPkc2AwVq9"/>
        <w:t/>
        <w:bookmarkEnd w:id="91"/>
        <w:bookmarkStart w:id="92" w:name="uCd6yyYUSRYYclEApWACf67"/>
        <w:t/>
        <w:bookmarkEnd w:id="92"/>
        <w:bookmarkStart w:id="93" w:name="6"/>
        <w:t/>
        <w:bookmarkEnd w:id="93"/>
        <w:t>6</w:t>
      </w:r>
    </w:p>
    <w:p>
      <w:pPr>
        <w:pStyle w:val="Normal"/>
      </w:pPr>
      <w:r>
        <w:t xml:space="preserve">Feuerbach resolves the essence of religion into the essence of man. But the essence of man is no abstraction inherent in each single individual. In reality, it is the ensemble of the social relations. Feuerbach, who does not enter upon a criticism of this real essence is hence obliged: </w:t>
      </w:r>
    </w:p>
    <w:p>
      <w:pPr>
        <w:pStyle w:val="Para 11"/>
      </w:pPr>
      <w:r>
        <w:t>1. To abstract from the historical process and to define the religious sentiment regarded by itself, and to presuppose an abstract - isolated - human individual.</w:t>
      </w:r>
    </w:p>
    <w:p>
      <w:pPr>
        <w:pStyle w:val="Para 11"/>
      </w:pPr>
      <w:r>
        <w:t xml:space="preserve">2. The essence therefore can by him only be regarded as ‘species’, as an inner ‘dumb’ generality which unites many individuals only in a </w:t>
      </w:r>
      <w:r>
        <w:rPr>
          <w:rStyle w:val="Text4"/>
        </w:rPr>
        <w:t>natural</w:t>
      </w:r>
      <w:r>
        <w:t xml:space="preserve"> way.</w:t>
      </w:r>
    </w:p>
    <w:p>
      <w:pPr>
        <w:keepNext/>
        <w:pStyle w:val="Para 01"/>
      </w:pPr>
      <w:r>
        <w:bookmarkStart w:id="94" w:name="uqIcAssqjnAdCjgqTXrkhkF"/>
        <w:t/>
        <w:bookmarkEnd w:id="94"/>
        <w:bookmarkStart w:id="95" w:name="uR9eyPNhWLr355FPQufyQk3"/>
        <w:t/>
        <w:bookmarkEnd w:id="95"/>
        <w:bookmarkStart w:id="96" w:name="uvFdEzCfHEg8Dk93rvk64aA"/>
        <w:t/>
        <w:bookmarkEnd w:id="96"/>
        <w:bookmarkStart w:id="97" w:name="7"/>
        <w:t/>
        <w:bookmarkEnd w:id="97"/>
        <w:t>7</w:t>
      </w:r>
    </w:p>
    <w:p>
      <w:pPr>
        <w:pStyle w:val="Normal"/>
      </w:pPr>
      <w:r>
        <w:t xml:space="preserve">Feuerbach consequently does not see that the ‘religious sentiment’ is itself a </w:t>
      </w:r>
      <w:r>
        <w:rPr>
          <w:rStyle w:val="Text4"/>
        </w:rPr>
        <w:t>social product</w:t>
      </w:r>
      <w:r>
        <w:t>, and that the abstract individual that he analyses belongs in reality to a particular social form.</w:t>
      </w:r>
    </w:p>
    <w:p>
      <w:pPr>
        <w:keepNext/>
        <w:pStyle w:val="Para 01"/>
      </w:pPr>
      <w:r>
        <w:bookmarkStart w:id="98" w:name="uv7L56VzXURMsg56dDCw7x3"/>
        <w:t/>
        <w:bookmarkEnd w:id="98"/>
        <w:bookmarkStart w:id="99" w:name="unxsOjQieRHSyaJgvGRiCnD"/>
        <w:t/>
        <w:bookmarkEnd w:id="99"/>
        <w:bookmarkStart w:id="100" w:name="ul7MaHrvfsepWfoZ2omUB2B"/>
        <w:t/>
        <w:bookmarkEnd w:id="100"/>
        <w:bookmarkStart w:id="101" w:name="8"/>
        <w:t/>
        <w:bookmarkEnd w:id="101"/>
        <w:t>8</w:t>
      </w:r>
    </w:p>
    <w:p>
      <w:pPr>
        <w:pStyle w:val="Normal"/>
      </w:pPr>
      <w:r>
        <w:t xml:space="preserve">All social life is essentially </w:t>
      </w:r>
      <w:r>
        <w:rPr>
          <w:rStyle w:val="Text4"/>
        </w:rPr>
        <w:t>practical</w:t>
      </w:r>
      <w:r>
        <w:t>. All mysteries which lead theory to mysticism find their rational solution in human practice and in the comprehension of this practice.</w:t>
      </w:r>
    </w:p>
    <w:p>
      <w:pPr>
        <w:keepNext/>
        <w:pStyle w:val="Para 01"/>
      </w:pPr>
      <w:r>
        <w:bookmarkStart w:id="102" w:name="uRURTlypOafj3opm9LjG58G"/>
        <w:t/>
        <w:bookmarkEnd w:id="102"/>
        <w:bookmarkStart w:id="103" w:name="uZKQYqgcDcYuCpxnhZCyTtD"/>
        <w:t/>
        <w:bookmarkEnd w:id="103"/>
        <w:bookmarkStart w:id="104" w:name="uum8FLF5NOdGTsrSCg7G7m8"/>
        <w:t/>
        <w:bookmarkEnd w:id="104"/>
        <w:bookmarkStart w:id="105" w:name="9"/>
        <w:t/>
        <w:bookmarkEnd w:id="105"/>
        <w:t>9</w:t>
      </w:r>
    </w:p>
    <w:p>
      <w:pPr>
        <w:pStyle w:val="Normal"/>
      </w:pPr>
      <w:r>
        <w:t>The highest point reached by contemplative materialism, that is, materialism which does not comprehend sensuousness as practical activity, is the contemplation of single individuals and of civil society.</w:t>
      </w:r>
    </w:p>
    <w:p>
      <w:pPr>
        <w:keepNext/>
        <w:pStyle w:val="Para 01"/>
      </w:pPr>
      <w:r>
        <w:bookmarkStart w:id="106" w:name="uWSwFvdnnDdWk7naajHkViF"/>
        <w:t/>
        <w:bookmarkEnd w:id="106"/>
        <w:bookmarkStart w:id="107" w:name="upToF4y6fY65eodRhDfusRF"/>
        <w:t/>
        <w:bookmarkEnd w:id="107"/>
        <w:bookmarkStart w:id="108" w:name="utcgabw9EDiAftIgFUDVKwF"/>
        <w:t/>
        <w:bookmarkEnd w:id="108"/>
        <w:bookmarkStart w:id="109" w:name="10"/>
        <w:t/>
        <w:bookmarkEnd w:id="109"/>
        <w:t>10</w:t>
      </w:r>
    </w:p>
    <w:p>
      <w:pPr>
        <w:pStyle w:val="Normal"/>
      </w:pPr>
      <w:r>
        <w:t>The standpoint of the old materialism is civil society; the standpoint of the new is human society or social humanity.</w:t>
      </w:r>
    </w:p>
    <w:p>
      <w:pPr>
        <w:keepNext/>
        <w:pStyle w:val="Para 01"/>
      </w:pPr>
      <w:r>
        <w:bookmarkStart w:id="110" w:name="ugMfMTdOudAJeQnIj6UXTvC"/>
        <w:t/>
        <w:bookmarkEnd w:id="110"/>
        <w:bookmarkStart w:id="111" w:name="u2VN7F9GgRHr4Tbjjyd5FN5"/>
        <w:t/>
        <w:bookmarkEnd w:id="111"/>
        <w:bookmarkStart w:id="112" w:name="uJ4wyIITqqvAQu7OOQGxSy5"/>
        <w:t/>
        <w:bookmarkEnd w:id="112"/>
        <w:bookmarkStart w:id="113" w:name="11"/>
        <w:t/>
        <w:bookmarkEnd w:id="113"/>
        <w:t>11</w:t>
      </w:r>
    </w:p>
    <w:p>
      <w:pPr>
        <w:pStyle w:val="Normal"/>
      </w:pPr>
      <w:r>
        <w:t>Philosophers have hitherto only interpreted the world in various ways; the point is to change it.</w:t>
      </w:r>
    </w:p>
    <w:p>
      <w:pPr>
        <w:pStyle w:val="Normal"/>
      </w:pPr>
      <w:r>
        <w:t xml:space="preserve"> </w:t>
      </w:r>
    </w:p>
    <w:p>
      <w:bookmarkStart w:id="114" w:name="Top_of_select_split_003_htm"/>
      <w:bookmarkStart w:id="115" w:name="_The_German_Ideology__Chapter_1"/>
      <w:pPr>
        <w:keepNext/>
        <w:pStyle w:val="Heading 2"/>
        <w:pageBreakBefore w:val="on"/>
      </w:pPr>
      <w:r>
        <w:bookmarkStart w:id="116" w:name="u4vUX3TIP8Lp6Rz2daeaRdF"/>
        <w:t/>
        <w:bookmarkEnd w:id="116"/>
        <w:bookmarkStart w:id="117" w:name="uMEwXUjKVcjtjpbxFbwPZQ7"/>
        <w:t/>
        <w:bookmarkEnd w:id="117"/>
        <w:bookmarkStart w:id="118" w:name="uOwtp6POlDbzrjKxRECI4TD"/>
        <w:t/>
        <w:bookmarkEnd w:id="118"/>
        <w:bookmarkStart w:id="119" w:name="_The_German_Ideology__Chapter_1_1"/>
        <w:t/>
        <w:bookmarkEnd w:id="119"/>
        <w:t>“The German Ideology” Chapter 1</w:t>
        <w:t xml:space="preserve"> (1845)</w:t>
      </w:r>
      <w:bookmarkEnd w:id="114"/>
      <w:bookmarkEnd w:id="115"/>
    </w:p>
    <w:p>
      <w:pPr>
        <w:keepNext/>
        <w:pStyle w:val="Para 07"/>
      </w:pPr>
      <w:r>
        <w:bookmarkStart w:id="120" w:name="uTl4Jy6ifI5ydrWDmPitDS2"/>
        <w:t/>
        <w:bookmarkEnd w:id="120"/>
        <w:bookmarkStart w:id="121" w:name="ue4JouWa53DFPoaSJFYLrOA"/>
        <w:t/>
        <w:bookmarkEnd w:id="121"/>
        <w:bookmarkStart w:id="122" w:name="uxrFF5RkSeZmdkO5aWhK4iB"/>
        <w:t/>
        <w:bookmarkEnd w:id="122"/>
        <w:bookmarkStart w:id="123" w:name="A__Idealism_and_Materialism"/>
        <w:t/>
        <w:bookmarkEnd w:id="123"/>
        <w:t>A. Idealism and Materialism</w:t>
      </w:r>
    </w:p>
    <w:p>
      <w:pPr>
        <w:keepNext/>
        <w:pStyle w:val="Para 01"/>
      </w:pPr>
      <w:r>
        <w:bookmarkStart w:id="124" w:name="u9wUAzrlK9uqkH5bzaRVsB4"/>
        <w:t/>
        <w:bookmarkEnd w:id="124"/>
        <w:bookmarkStart w:id="125" w:name="uyzTaS5kLUXBlWiy8nIMAD5"/>
        <w:t/>
        <w:bookmarkEnd w:id="125"/>
        <w:bookmarkStart w:id="126" w:name="uMe2lMxQfqHYwoLQZOMg6AA"/>
        <w:t/>
        <w:bookmarkEnd w:id="126"/>
        <w:bookmarkStart w:id="127" w:name="uo4DIZXjI5vTifO58BSBdy2"/>
        <w:t/>
        <w:bookmarkEnd w:id="127"/>
        <w:bookmarkStart w:id="128" w:name="a1"/>
        <w:t/>
        <w:bookmarkEnd w:id="128"/>
        <w:t>The Illusions of German Ideology</w:t>
      </w:r>
    </w:p>
    <w:p>
      <w:pPr>
        <w:pStyle w:val="Normal"/>
      </w:pPr>
      <w:r>
        <w:t xml:space="preserve">As we hear from German ideologists, Germany has in the last few years gone through an unparalleled revolution. The decomposition of the Hegelian philosophy, which began with Strauss, has developed into a universal ferment into which all the ‘powers of the past’ are swept. In the general chaos mighty empires have arisen only to meet with immediate doom, heroes have emerged momentarily only to be hurled back into obscurity by bolder and stronger rivals. It was a revolution beside which the French Revolution was child’s play, a world struggle beside which the struggles of the Diadochi </w:t>
      </w:r>
      <w:r>
        <w:rPr>
          <w:rStyle w:val="Text1"/>
        </w:rPr>
        <w:t>[successors of Alexander the Great]</w:t>
      </w:r>
      <w:r>
        <w:t xml:space="preserve"> appear insignificant. Principles ousted one another, heroes of the mind overthrew each other with unheard-of rapidity, and in the three years 1842-45 more of the past was swept away in Germany than at other times in three centuries. </w:t>
      </w:r>
    </w:p>
    <w:p>
      <w:pPr>
        <w:pStyle w:val="Normal"/>
      </w:pPr>
      <w:r>
        <w:t xml:space="preserve">All this is supposed to have taken place in the realm of pure thought. </w:t>
      </w:r>
    </w:p>
    <w:p>
      <w:pPr>
        <w:pStyle w:val="Normal"/>
      </w:pPr>
      <w:r>
        <w:t xml:space="preserve">Certainly it is an interesting event we are dealing with: the putrescence of the absolute spirit. When the last spark of its life had failed, the various components of this </w:t>
      </w:r>
      <w:r>
        <w:rPr>
          <w:rStyle w:val="Text0"/>
        </w:rPr>
        <w:t>caput mortuum</w:t>
      </w:r>
      <w:r>
        <w:t xml:space="preserve"> began to decompose, entered into new combinations and formed new substances. The industrialists of philosophy, who till then had lived on the exploitation of the absolute spirit, now seized upon the new combinations. Each with all possible zeal set about retailing his apportioned share. This naturally gave rise to competition, which, to start with, was carried on in moderately staid bourgeois fashion. Later when the German market was glutted, and the commodity in spite of all efforts found no response in the world market, the business was spoiled in the usual German manner by fabricated and fictitious production, deterioration in quality, adulteration of the raw materials, falsification of labels, fictitious purchases, bill-jobbing and a credit system devoid of any real basis. The competition turned into a bitter struggle, which is now being extolled and interpreted to us as a revolution of world significance, the begetter of the most prodigious results and achievements. </w:t>
      </w:r>
    </w:p>
    <w:p>
      <w:pPr>
        <w:pStyle w:val="Normal"/>
      </w:pPr>
      <w:r>
        <w:t>If we wish to rate at its true value this philosophic charlatanry, which awakens even in the breast of the honest German citizen a glow of national pride, if we wish to bring out clearly the pettiness, the parochial narrowness of this whole Young-Hegelian movement and in particular the tragicomic contrast between the illusions of these heroes about their achievements and the actual achievements themselves, we must look at the whole spectacle from a standpoint beyond the frontiers of Germany.</w:t>
      </w:r>
    </w:p>
    <w:p>
      <w:pPr>
        <w:pStyle w:val="Para 16"/>
      </w:pPr>
      <w:r>
        <w:t>[In the first version of the clean copy there follows a passage, which is crossed out:]</w:t>
      </w:r>
    </w:p>
    <w:p>
      <w:pPr>
        <w:pStyle w:val="Normal"/>
      </w:pPr>
      <w:r>
        <w:t xml:space="preserve">We preface therefore the specific criticism of individual representatives of this movement with a few general observations, elucidating the ideological premises common to all of them. These remarks will suffice to indicate the standpoint of our criticism insofar as it is required for the understanding and the motivation of the subsequent individual criticisms. We oppose these remarks |p. 3| to </w:t>
      </w:r>
      <w:r>
        <w:rPr>
          <w:rStyle w:val="Text0"/>
        </w:rPr>
        <w:t xml:space="preserve">Feuerbach </w:t>
      </w:r>
      <w:r>
        <w:t xml:space="preserve">in particular because he is the only one who has at least made some progress and whose works can be examined </w:t>
      </w:r>
      <w:r>
        <w:rPr>
          <w:rStyle w:val="Text0"/>
        </w:rPr>
        <w:t>de bonne foi.</w:t>
      </w:r>
    </w:p>
    <w:p>
      <w:pPr>
        <w:keepNext/>
        <w:pStyle w:val="Para 01"/>
      </w:pPr>
      <w:r>
        <w:bookmarkStart w:id="129" w:name="ucew3NYQJ79NVfMsovdX4R8"/>
        <w:t/>
        <w:bookmarkEnd w:id="129"/>
        <w:bookmarkStart w:id="130" w:name="u7bK2mRRvFoTIavCgxXaUf4"/>
        <w:t/>
        <w:bookmarkEnd w:id="130"/>
        <w:bookmarkStart w:id="131" w:name="uj5sGLwYrzkHsXTEfTSGG6D"/>
        <w:t/>
        <w:bookmarkEnd w:id="131"/>
        <w:bookmarkStart w:id="132" w:name="1__Ideology_in_General__and_Espe"/>
        <w:t/>
        <w:bookmarkEnd w:id="132"/>
        <w:t>1. Ideology in General, and Especially German Philosophy</w:t>
      </w:r>
    </w:p>
    <w:p>
      <w:pPr>
        <w:pStyle w:val="Normal"/>
      </w:pPr>
      <w:r>
        <w:bookmarkStart w:id="133" w:name="A"/>
        <w:t>A.</w:t>
        <w:bookmarkEnd w:id="133"/>
        <w:t xml:space="preserve"> We know only a single science, the science of history. One can look at history from two sides and divide it into the history of nature and the history of men. The two sides are, however, inseparable; the history of nature and the history of men are dependent on each other so long as men exist. The history of nature, called natural science, does not concern us here; but we will have to examine the history of men, since almost the whole ideology amounts either to a distorted conception of this history or to a complete abstraction from it. Ideology is itself only one of the aspects of this history.</w:t>
      </w:r>
    </w:p>
    <w:p>
      <w:pPr>
        <w:pStyle w:val="Para 12"/>
      </w:pPr>
      <w:r>
        <w:t>[There follows a passage dealing with the premises of the materialist conception of history. It is not crossed out and in this volume it is reproduced as Section 2; see pp. 31-32]</w:t>
      </w:r>
    </w:p>
    <w:p>
      <w:pPr>
        <w:keepNext/>
        <w:pStyle w:val="Para 01"/>
      </w:pPr>
      <w:r>
        <w:bookmarkStart w:id="134" w:name="uVtyq2GIFaGzLAL5BwezB6G"/>
        <w:t/>
        <w:bookmarkEnd w:id="134"/>
        <w:bookmarkStart w:id="135" w:name="upxL3SoJVAr8ZF4YFuOanHC"/>
        <w:t/>
        <w:bookmarkEnd w:id="135"/>
        <w:bookmarkStart w:id="136" w:name="uCooBWBc6NZi4JXXkvImePA"/>
        <w:t/>
        <w:bookmarkEnd w:id="136"/>
        <w:bookmarkStart w:id="137" w:name="u7mgCYrDrjSxXw9x4LxOTb6"/>
        <w:t/>
        <w:bookmarkEnd w:id="137"/>
        <w:bookmarkStart w:id="138" w:name="p28"/>
        <w:t/>
        <w:bookmarkEnd w:id="138"/>
        <w:t>Ideology in General, German Ideology in Particular</w:t>
      </w:r>
    </w:p>
    <w:p>
      <w:pPr>
        <w:pStyle w:val="Normal"/>
      </w:pPr>
      <w:r>
        <w:t>German criticism has, right up to its latest efforts, never quitted the realm of philosophy. Far from examining its general philosophic premises, the whole body of its inquiries has actually sprung from the soil of a definite philosophical system, that of Hegel. Not only in their answers but in their very questions there was a mystification. This dependence on Hegel is the reason why not one of these modern critics has even attempted a comprehensive criticism of the Hegelian system, however much each professes to have advanced beyond Hegel. Their polemics against Hegel and against one another are confined to this - each extracts one side of the Hegelian system and turns this against the whole system as well as against the sides extracted by the others. To begin with they extracted pure unfalsified Hegelian categories such as ‘substance’ and ‘self-consciousness,’ later they desecrated these categories with more secular names such as species ‘the Unique,’ ‘Man,’ etc.</w:t>
      </w:r>
    </w:p>
    <w:p>
      <w:pPr>
        <w:pStyle w:val="Normal"/>
      </w:pPr>
      <w:r>
        <w:t xml:space="preserve">The entire body of German philosophical criticism from Strauss to Stirner is confined to criticism of religious conceptions. </w:t>
      </w:r>
      <w:r>
        <w:rPr>
          <w:rStyle w:val="Text2"/>
        </w:rPr>
        <w:t>[The following passage is crossed out in the manuscript:] claiming to be the absolute redeemer of the world from all evil. Religion was continually regarded and treated as the arch-enemy, as the ultimate cause of all relations repugnant to these philosophers.</w:t>
      </w:r>
      <w:r>
        <w:t xml:space="preserve"> The critics started from real religion and actual theology. What religious consciousness and a religious conception really meant was determined variously as they went along. Their advance consisted in subsuming the allegedly dominant metaphysical, political, juridical, moral and other conceptions under the class of religious or theological conceptions; and similarly in pronouncing political, juridical, moral consciousness as religious or theological, and the political, juridical, moral man - ‘man’ in the last resort - as religious. The dominance of religion was taken for granted. Gradually every dominant relationship was pronounced a religious relationship and transformed into a cult, a cult of law, a cult of the State, etc. On all sides it was only a question of dogmas and belief in dogmas. The world was sanctified to an ever-increasing extent till at last our venerable Saint Max was able to canonise it </w:t>
      </w:r>
      <w:r>
        <w:rPr>
          <w:rStyle w:val="Text0"/>
        </w:rPr>
        <w:t>en bloc</w:t>
      </w:r>
      <w:r>
        <w:t xml:space="preserve"> and thus dispose of it once for all. </w:t>
      </w:r>
    </w:p>
    <w:p>
      <w:pPr>
        <w:pStyle w:val="Normal"/>
      </w:pPr>
      <w:r>
        <w:t xml:space="preserve">The Old Hegelians had comprehended everything as soon as it was reduced to an Hegelian logical category. The Young Hegelians criticised everything by attributing to it religious conceptions or by pronouncing it a theological matter. The Young Hegelians are in agreement with the Old Hegelians in their belief in the rule of religion, of concepts, of a universal principle in the existing world. Only, the one party attacks this dominion as usurpation, while the other extols it as legitimate. </w:t>
      </w:r>
    </w:p>
    <w:p>
      <w:pPr>
        <w:pStyle w:val="Normal"/>
      </w:pPr>
      <w:r>
        <w:t xml:space="preserve">Since the Young Hegelians consider conceptions, thoughts, ideas, in fact all the products of consciousness, to which they attribute an independent existence, as the real chains of men (just as the Old Hegelians declared them the true bonds of human society) it is evident that the Young Hegelians have to fight only against these illusions of consciousness. Since, according to their fantasy, the relationships of men, all their doings, their chains and their limitations are products of their consciousness, the Young Hegelians logically put to men the moral postulate of exchanging their present consciousness for human, critical or egoistic consciousness, and thus of removing their limitations. This demand to change consciousness amounts to a demand to interpret reality in another way, i.e. to recognise it by means of another interpretation. The Young-Hegelian ideologists, in spite of their allegedly ‘world-shattering’ statements, are the staunchest conservatives. The most recent of them have found the correct expression for their activity when they declare they are only fighting against ‘phrases.’ They forget, however, that to these phrases they themselves are only opposing other phrases, and that they are in no way combating the real existing world when they are merely combating the phrases of this world. The only results which this philosophic criticism could achieve were a few (and at that thoroughly one-sided) elucidations of Christianity from the point of view of religious history; all the rest of their assertions are only further embellishments of their claim to have furnished, in these unimportant elucidations, discoveries of universal importance. </w:t>
      </w:r>
    </w:p>
    <w:p>
      <w:pPr>
        <w:pStyle w:val="Normal"/>
      </w:pPr>
      <w:r>
        <w:t>It has not occurred to any one of these philosophers to inquire into the connection of German philosophy with German reality, the relation of their criticism to their own material surroundings.</w:t>
      </w:r>
    </w:p>
    <w:p>
      <w:pPr>
        <w:keepNext/>
        <w:pStyle w:val="Para 01"/>
      </w:pPr>
      <w:r>
        <w:bookmarkStart w:id="139" w:name="uvuCpcYbSHHb7AruRWGLbD5"/>
        <w:t/>
        <w:bookmarkEnd w:id="139"/>
        <w:bookmarkStart w:id="140" w:name="usEe7A9C2AqiHglKnDf6llD"/>
        <w:t/>
        <w:bookmarkEnd w:id="140"/>
        <w:bookmarkStart w:id="141" w:name="uGP9QBaU8S53WzwKfNuGmA3"/>
        <w:t/>
        <w:bookmarkEnd w:id="141"/>
        <w:bookmarkStart w:id="142" w:name="uhZt7IKWO7A3v4KUw6JSY25"/>
        <w:t/>
        <w:bookmarkEnd w:id="142"/>
        <w:bookmarkStart w:id="143" w:name="a2"/>
        <w:t/>
        <w:bookmarkEnd w:id="143"/>
        <w:t>First Premises of Materialist Method</w:t>
      </w:r>
    </w:p>
    <w:p>
      <w:pPr>
        <w:pStyle w:val="Normal"/>
      </w:pPr>
      <w:r>
        <w:t>The premises from which we begin are not arbitrary ones, not dogmas, but real premises from which abstraction can only be made in the imagination. They are the real individuals, their activity and the material conditions under which they live, both those which they find already existing and those produced by their activity. These premises can thus be verified in a purely empirical way.</w:t>
      </w:r>
    </w:p>
    <w:p>
      <w:pPr>
        <w:pStyle w:val="Normal"/>
      </w:pPr>
      <w:r>
        <w:t>The first premise of all human history is, of course, the existence of living human individuals. Thus the first fact to be established is the physical organisation of these individuals and their consequent relation to the rest of nature. Of course, we cannot here go either into the actual physical nature of man, or into the natural conditions in which man finds himself - geological, hydrographical, climatic and so on. The writing of history must always set out from these natural bases and their modification in the course of history through the action of men.</w:t>
      </w:r>
    </w:p>
    <w:p>
      <w:pPr>
        <w:pStyle w:val="Normal"/>
      </w:pPr>
      <w:r>
        <w:t>Men can be distinguished from animals by consciousness, by religion or anything else you like. They themselves begin to distinguish themselves from animals as soon as they begin to produce their means of subsistence, a step which is conditioned by their physical organisation. By producing their means of subsistence men are indirectly producing their actual material life.</w:t>
      </w:r>
    </w:p>
    <w:p>
      <w:pPr>
        <w:pStyle w:val="Normal"/>
      </w:pPr>
      <w:r>
        <w:t>The way in which men produce their means of subsistence depends first of all on the nature of the actual means of subsistence they find in existence and have to reproduce. This mode of production must not be considered simply as being the production of the physical existence of the individuals. Rather it is a definite form of activity of these individuals, a definite form of expressing their life, a definite mode of life on their part. As individuals express their life, so they are. What they are, therefore, coincides with their production, both with what they produce and with how they produce. The nature of individuals thus depends on the material conditions determining their production.</w:t>
      </w:r>
    </w:p>
    <w:p>
      <w:pPr>
        <w:pStyle w:val="Normal"/>
      </w:pPr>
      <w:r>
        <w:t>This production only makes its appearance with the increase of population. In its turn this presupposes the intercourse [</w:t>
      </w:r>
      <w:r>
        <w:rPr>
          <w:rStyle w:val="Text0"/>
        </w:rPr>
        <w:t>Verkehr</w:t>
      </w:r>
      <w:r>
        <w:t xml:space="preserve">] of individuals with one another. The form of this intercourse is again determined by production. </w:t>
      </w:r>
    </w:p>
    <w:p>
      <w:pPr>
        <w:keepNext/>
        <w:pStyle w:val="Para 01"/>
      </w:pPr>
      <w:r>
        <w:bookmarkStart w:id="144" w:name="uQhC3KffcxTa9ix8fdyG87C"/>
        <w:t/>
        <w:bookmarkEnd w:id="144"/>
        <w:bookmarkStart w:id="145" w:name="uV7q2axIHFSDkPgIOn7UYyG"/>
        <w:t/>
        <w:bookmarkEnd w:id="145"/>
        <w:bookmarkStart w:id="146" w:name="uspmSHwJSiZQObdH8IDXSZ3"/>
        <w:t/>
        <w:bookmarkEnd w:id="146"/>
        <w:bookmarkStart w:id="147" w:name="_3__Production_and_Intercourse"/>
        <w:t/>
        <w:bookmarkEnd w:id="147"/>
        <w:t>[3. Production and Intercourse.</w:t>
        <w:br w:clear="none"/>
        <w:t xml:space="preserve"> Division of Labour and Forms of Property - Tribal, Ancient, Feudal]</w:t>
      </w:r>
    </w:p>
    <w:p>
      <w:pPr>
        <w:pStyle w:val="Normal"/>
      </w:pPr>
      <w:r>
        <w:t xml:space="preserve">The relations of different nations among themselves depend upon the extent to which each has developed its productive forces, the division of labour and internal intercourse. This statement is generally recognised. But not only the relation of one nation to others, but also the whole internal structure of the nation itself depends on the stage of development reached by its production and its internal and external intercourse. How far the productive forces of a nation are developed is shown most manifestly by the degree to which the division of labour has been carried. Each new productive force, insofar as it is not merely a quantitative extension of productive forces already known (for instance the bringing into cultivation of fresh land), causes a further development of the division of labour. </w:t>
      </w:r>
    </w:p>
    <w:p>
      <w:pPr>
        <w:pStyle w:val="Normal"/>
      </w:pPr>
      <w:r>
        <w:t xml:space="preserve">The division of labour inside a nation leads at first to the separation of industrial and commercial from agricultural labour, and hence to the separation of town and country and to the conflict of their interests. Its further development leads to the separation of commercial from industrial labour. At the same time through the division of labour inside these various branches there develop various divisions among the individuals co-operating in definite kinds of labour. The relative position of these individual groups is determined by the methods employed in agriculture, industry and commerce (patriarchalism, slavery, estates, classes). These same conditions are to be seen (given a more developed intercourse) in the relations of different nations to one another. </w:t>
      </w:r>
    </w:p>
    <w:p>
      <w:pPr>
        <w:pStyle w:val="Normal"/>
      </w:pPr>
      <w:r>
        <w:t xml:space="preserve">The various stages of development in the division of labour are just so many different forms of ownership, i.e. the existing stage in the division of labour determines also the relations of individuals to one another with reference to the material, instrument, and product of labour. </w:t>
      </w:r>
    </w:p>
    <w:p>
      <w:pPr>
        <w:pStyle w:val="Normal"/>
      </w:pPr>
      <w:r>
        <w:t>The first form of ownership is tribal [</w:t>
      </w:r>
      <w:r>
        <w:rPr>
          <w:rStyle w:val="Text0"/>
        </w:rPr>
        <w:t>Stammeigentum</w:t>
      </w:r>
      <w:r>
        <w:t xml:space="preserve">] ownership. It corresponds to the undeveloped stage of production, at which a people lives by hunting and fishing, by the rearing of beasts or, in the highest stage, agriculture. In the latter case it presupposes a great mass of uncultivated stretches of land. The division of labour is at this stage still very elementary and is confined to a further extension of the natural division of labour existing in the family. The social structure is, therefore, limited to an extension of the family; patriarchal family chieftains, below them the members of the tribe, finally slaves. The slavery latent in the family only develops gradually with the increase of population, the growth of wants, and with the extension of external relations, both of war and of barter. </w:t>
      </w:r>
    </w:p>
    <w:p>
      <w:pPr>
        <w:pStyle w:val="Normal"/>
      </w:pPr>
      <w:r>
        <w:t xml:space="preserve">The second form is the ancient communal and State ownership which proceeds especially from the union of several tribes into a city by agreement or by conquest, and which is still accompanied by slavery. Beside communal ownership we already find movable, and later also immovable, private property developing, but as an abnormal form subordinate to communal ownership. The citizens hold power over their labouring slaves only in their community, and on this account alone, therefore, they are bound to the form of communal ownership. It is the communal private property which compels the active citizens to remain in this spontaneously derived form of association over against their slaves. For this reason the whole structure of society based on this communal ownership, and with it the power of the people, decays in the same measure as, in particular, immovable private property evolves. The division of labour is already more developed. We already find the antagonism of town and country; later the antagonism between those states which represent town interests and those which represent country interests, and inside the towns themselves the antagonism between industry and maritime commerce. The class relation between citizens and slaves is now completely developed. </w:t>
      </w:r>
    </w:p>
    <w:p>
      <w:pPr>
        <w:pStyle w:val="Normal"/>
      </w:pPr>
      <w:r>
        <w:t xml:space="preserve">With the development of private property, we find here for the first time the same conditions which we shall find again, only on a more extensive scale, with modern private property. On the one hand, the concentration of private property, which began very early in Rome (as the Licinian agrarian law proves) and proceeded very rapidly from the time of the civil wars and especially under the Emperors; on the other hand, coupled with this, the transformation of the plebeian small peasantry into a proletariat, which, however, owing to its intermediate position between propertied citizens and slaves, never achieved an independent development. </w:t>
      </w:r>
    </w:p>
    <w:p>
      <w:pPr>
        <w:pStyle w:val="Normal"/>
      </w:pPr>
      <w:r>
        <w:t xml:space="preserve">The third form of ownership is feudal or estate property. If antiquity started out from the town and its little territory, the Middle Ages started out from the country. This different starting-point was determined by the sparseness of the population at that time, which was scattered over a large area and which received no large increase from the conquerors. In contrast to Greece and Rome, feudal development at the outset, therefore, extends over a much wider territory, prepared by the Roman conquests and the spread of agriculture at first associated with it. The last centuries of the declining Roman Empire and its conquest by the barbarians destroyed a number of productive forces; agriculture had declined, industry had decayed for want of a market, trade had died out or been violently suspended, the rural and urban population had decreased. From these conditions and the mode of organisation of the conquest determined by them, feudal property developed under the influence of the Germanic military constitution. Like tribal and communal ownership, it is based again on a community; but the directly producing class standing over against it is not, as in the case of the ancient community, the slaves, but the enserfed small peasantry. As soon as feudalism is fully developed, there also arises antagonism to the towns. The hierarchical structure of land ownership, and the armed bodies of retainers associated with it, gave the nobility power over the serfs. This feudal organisation was, just as much as the ancient communal ownership, an association against a subjected producing class; but the form of association and the relation to the direct producers were different because of the different conditions of production. </w:t>
      </w:r>
    </w:p>
    <w:p>
      <w:pPr>
        <w:pStyle w:val="Normal"/>
      </w:pPr>
      <w:r>
        <w:t xml:space="preserve">This feudal system of land ownership had its counterpart in the </w:t>
      </w:r>
      <w:r>
        <w:rPr>
          <w:rStyle w:val="Text0"/>
        </w:rPr>
        <w:t>towns</w:t>
      </w:r>
      <w:r>
        <w:t xml:space="preserve"> in the shape of corporative property, the feudal organisation of trades. Here property consisted chiefly in the labour of each individual person. The necessity for association against the organised robber-nobility, the need for communal covered markets in an age when the industrialist was at the same time a merchant, the growing competition of the escaped serfs swarming into the rising towns, the feudal structure of the whole country: these combined to bring about the guilds. The gradually accumulated small capital of individual craftsmen and their stable numbers, as against the growing population, evolved the relation of journeyman and apprentice, which brought into being in the towns a hierarchy similar to that in the country. </w:t>
      </w:r>
    </w:p>
    <w:p>
      <w:pPr>
        <w:pStyle w:val="Normal"/>
      </w:pPr>
      <w:r>
        <w:t xml:space="preserve">Thus the chief form of property during the feudal epoch consisted on the one hand of landed property with serf labour chained to it, and on the other of the labour of the individual with small capital commanding the labour of journeymen. The organisation of both was determined by the restricted conditions of production - the small-scale and primitive cultivation of the land, and the craft type of industry. There was little division of labour in the heyday of feudalism. Each country bore in itself the antithesis of town and country; the division into estates was certainly strongly marked; but apart from the differentiation of princes, nobility, clergy and peasants in the country, and masters, journeymen, apprentices and soon also the rabble of casual labourers in the towns, no division of importance took place. In agriculture it was rendered difficult by the strip-system, beside which the cottage industry of the peasants themselves emerged. In industry there was no division of labour at all in the individual trades themselves, and very little between them. The separation of industry and commerce was found already in existence in older towns; in the newer it only developed later, when the towns entered into mutual relations. </w:t>
      </w:r>
    </w:p>
    <w:p>
      <w:pPr>
        <w:pStyle w:val="Normal"/>
      </w:pPr>
      <w:r>
        <w:t xml:space="preserve">The grouping of larger territories into feudal kingdoms was a necessity for the landed nobility as for the towns. The organisation of the ruling class, the nobility, had, therefore, everywhere a monarch at its head. </w:t>
      </w:r>
    </w:p>
    <w:p>
      <w:pPr>
        <w:keepNext/>
        <w:pStyle w:val="Para 01"/>
      </w:pPr>
      <w:r>
        <w:bookmarkStart w:id="148" w:name="ugxVSucnL6zgZe6KfvoLQqD"/>
        <w:t/>
        <w:bookmarkEnd w:id="148"/>
        <w:bookmarkStart w:id="149" w:name="ucktnNwgsVOcfemzgKs5eG8"/>
        <w:t/>
        <w:bookmarkEnd w:id="149"/>
        <w:bookmarkStart w:id="150" w:name="uIGBzpfbi6yhGiUccudPX32"/>
        <w:t/>
        <w:bookmarkEnd w:id="150"/>
        <w:bookmarkStart w:id="151" w:name="_4__The_Essence_of_the_Materiali"/>
        <w:t/>
        <w:bookmarkEnd w:id="151"/>
        <w:t>[4. The Essence of the Materialist Conception of History.</w:t>
        <w:br w:clear="none"/>
        <w:t xml:space="preserve"> Social Being and Social Consciousness]</w:t>
      </w:r>
    </w:p>
    <w:p>
      <w:pPr>
        <w:pStyle w:val="Normal"/>
      </w:pPr>
      <w:r>
        <w:t>The fact is, therefore, that definite individuals who are productively active in a definite way enter into these definite social and political relations. Empirical observation must in each separate instance bring out empirically, and without any mystification and speculation, the connection of the social and political structure with production. The social structure and the State are continually evolving out of the life-process of definite individuals, but of individuals, not as they may appear in their own or other people’s imagination, but as they really are; i.e. as they operate, produce materially, and hence as they work under definite material limits, presuppositions and conditions independent of their will.</w:t>
      </w:r>
    </w:p>
    <w:p>
      <w:pPr>
        <w:pStyle w:val="Normal"/>
      </w:pPr>
      <w:r>
        <w:rPr>
          <w:rStyle w:val="Text2"/>
        </w:rPr>
        <w:t xml:space="preserve">[The following passage is crossed out in the manuscript:] </w:t>
      </w:r>
      <w:r>
        <w:t>The ideas which these individuals form are ideas either about their relation to nature or about their mutual relations or about their own nature. It is evident that in all these cases their ideas are the conscious expression - real or illusory - of their real relations and activities, of their production, of their intercourse, of their social and political conduct. The opposite assumption is only possible if in addition to the spirit of the real, materially evolved individuals a separate spirit is presupposed. If the conscious expression of the real relations of these individuals is illusory, if in their imagination they turn reality upside-down, then this in its turn is the result of their limited material mode of activity and their limited social relations arising from it.</w:t>
      </w:r>
    </w:p>
    <w:p>
      <w:pPr>
        <w:pStyle w:val="Normal"/>
      </w:pPr>
      <w:r>
        <w:t xml:space="preserve">The production of ideas, of conceptions, of consciousness, is at first directly interwoven with the material activity and the material intercourse of men, the language of real life. Conceiving, thinking, the mental intercourse of men, appear at this stage as the direct efflux of their material behaviour. The same applies to mental production as expressed in the language of politics, laws, morality, religion, metaphysics, etc., of a people. Men are the producers of their conceptions, ideas, etc. - real, active men, as they are conditioned by a definite development of their productive forces and of the intercourse corresponding to these, up to its furthest forms. Consciousness can never be anything else than conscious existence, and the existence of men is their actual life-process. If in all ideology men and their circumstances appear upside-down as in a </w:t>
      </w:r>
      <w:r>
        <w:rPr>
          <w:rStyle w:val="Text0"/>
        </w:rPr>
        <w:t>camera obscura</w:t>
      </w:r>
      <w:r>
        <w:t xml:space="preserve">, this phenomenon arises just as much from their historical life-process as the inversion of objects on the retina does from their physical life-process. </w:t>
      </w:r>
    </w:p>
    <w:p>
      <w:pPr>
        <w:pStyle w:val="Normal"/>
      </w:pPr>
      <w:r>
        <w:t xml:space="preserve">In direct contrast to German philosophy which descends from heaven to earth, here we ascend from earth to heaven. That is to say, we do not set out from what men say, imagine, conceive, nor from men as narrated, thought of, imagined, conceived, in order to arrive at men in the flesh. We set out from real, active men, and on the basis of their real life-process we demonstrate the development of the ideological reflexes and echoes of this life-process. The phantoms formed in the human brain are also, necessarily, sublimates of their material life-process, which is empirically verifiable and bound to material premises. Morality, religion, metaphysics, all the rest of ideology and their corresponding forms of consciousness, thus no longer retain the semblance of independence. They have no history, no development; but men, developing their material production and their material intercourse, alter, along with this their real existence, their thinking and the products of their thinking. Life is not determined by consciousness, but consciousness by life. In the first method of approach the starting-point is consciousness taken as the living individual; in the second method, which conforms to real life, it is the real living individuals themselves, and consciousness is considered solely as their consciousness. </w:t>
      </w:r>
    </w:p>
    <w:p>
      <w:pPr>
        <w:pStyle w:val="Normal"/>
      </w:pPr>
      <w:r>
        <w:t xml:space="preserve">This method of approach is not devoid of premises. It starts out from the real premises and does not abandon them for a moment. Its premises are men, not in any fantastic isolation and rigidity, but in their actual, empirically perceptible process of development under definite conditions. As soon as this active life-process is described, history ceases to be a collection of dead facts as it is with the empiricists (themselves still abstract), or an imagined activity of imagined subjects, as with the idealists. </w:t>
      </w:r>
    </w:p>
    <w:p>
      <w:pPr>
        <w:pStyle w:val="Normal"/>
      </w:pPr>
      <w:r>
        <w:t xml:space="preserve">Where speculation ends - in real life - there real, positive science begins: the representation of the practical activity, of the practical process of development of men. Empty talk about consciousness ceases, and real knowledge has to take its place. When reality is depicted, philosophy as an independent branch of knowledge loses its medium of existence. At the best its place can only be taken by a summing-up of the most general results, abstractions which arise from the observation of the historical development of men. Viewed apart from real history, these abstractions have in themselves no value whatsoever. They can only serve to facilitate the arrangement of historical material, to indicate the sequence of its separate strata. But they by no means afford a recipe or schema, as does philosophy, for neatly trimming the epochs of history. On the contrary, our difficulties begin only when we set about the observation and the arrangement - the real depiction - of our historical material, whether of a past epoch or of the present. The removal of these difficulties is governed by premises which it is quite impossible to state here, but which only the study of the actual life-process and the activity of the individuals of each epoch will make evident. We shall select here some of these abstractions, which we use in contradistinction to the ideologists, and shall illustrate them by historical examples. </w:t>
      </w:r>
    </w:p>
    <w:p>
      <w:pPr>
        <w:keepNext/>
        <w:pStyle w:val="Para 01"/>
      </w:pPr>
      <w:r>
        <w:bookmarkStart w:id="152" w:name="upzTWCSPHNDr4aHpkTzZMnC"/>
        <w:t/>
        <w:bookmarkEnd w:id="152"/>
        <w:bookmarkStart w:id="153" w:name="uCuJGYTyDUbI5vqQZxL59RG"/>
        <w:t/>
        <w:bookmarkEnd w:id="153"/>
        <w:bookmarkStart w:id="154" w:name="uuIlvh2EpMfDzupiXpPdiE4"/>
        <w:t/>
        <w:bookmarkEnd w:id="154"/>
        <w:bookmarkStart w:id="155" w:name="usqxI9TKBbUxxuPkgWOm2D2"/>
        <w:t/>
        <w:bookmarkEnd w:id="155"/>
        <w:bookmarkStart w:id="156" w:name="a3"/>
        <w:t/>
        <w:bookmarkEnd w:id="156"/>
        <w:bookmarkStart w:id="157" w:name="p41"/>
        <w:t/>
        <w:bookmarkEnd w:id="157"/>
        <w:t>History: Fundamental Conditions</w:t>
      </w:r>
    </w:p>
    <w:p>
      <w:pPr>
        <w:pStyle w:val="Normal"/>
      </w:pPr>
      <w:r>
        <w:t>Since we are dealing with the Germans, who are devoid of premises, we must begin by stating the first premise of all human existence and, therefore, of all history, the premise, namely, that men must be in a position to live in order to be able to ‘make history.’ But life involves before everything else eating and drinking, a habitation, clothing and many other things. The first historical act is thus the production of the means to satisfy these needs, the production of material life itself. And indeed this is an historical act, a fundamental condition of all history, which today, as thousands of years ago, must daily and hourly be fulfilled merely in order to sustain human life. Even when the sensuous world is reduced to a minimum, to a stick as with Saint Bruno</w:t>
      </w:r>
      <w:r>
        <w:rPr>
          <w:rStyle w:val="Text17"/>
        </w:rPr>
        <w:t xml:space="preserve"> </w:t>
      </w:r>
      <w:r>
        <w:t xml:space="preserve">[Bauer], it presupposes the action of producing the stick. Therefore in any interpretation of history one has first of all to observe this fundamental fact in all its significance and all its implications and to accord it its due importance. It is well known that the Germans have never done this, and they have never, therefore, had an earthly basis for history and consequently never an historian. The French and the English, even if they have conceived the relation of this fact with so-called history only in an extremely one-sided fashion, particularly as long as they remained in the toils of political ideology, have nevertheless made the first attempts to give the writing of history a materialistic basis by being the first to write histories of civil society, of commerce and industry. </w:t>
      </w:r>
    </w:p>
    <w:p>
      <w:pPr>
        <w:pStyle w:val="Normal"/>
      </w:pPr>
      <w:r>
        <w:t xml:space="preserve">The second point is that the satisfaction of the first need (the action of satisfying, and the instrument of satisfaction which has been acquired) leads to new needs; and this production of new needs is the first historical act. Here we recognise immediately the spiritual ancestry of the great historical wisdom of the Germans who, when they run out of positive material and when they can serve up neither theological nor political nor literary rubbish, assert that this is not history at all, but the ‘prehistoric era.’ They do not, however, enlighten us as to how we proceed from this nonsensical ‘prehistory’ to history proper; although, on the other hand, in their historical speculation they seize upon this ‘prehistory’ with especial eagerness because they imagine themselves safe there from interference on the part of ‘crude facts,’ and, at the same time, because there they can give full rein to their speculative impulse and set up and knock down hypotheses by the thousand. </w:t>
      </w:r>
    </w:p>
    <w:p>
      <w:pPr>
        <w:pStyle w:val="Normal"/>
      </w:pPr>
      <w:r>
        <w:t>The third circumstance which, from the very outset, enters into historical development, is that men, who daily remake their own life, begin to make other men, to propagate their kind: the relation between man and woman, parents and children, the family. The family, which to begin with is the only social relationship, becomes later, when increased needs create new social relations and the increased population new needs, a subordinate one (except in Germany), and must then be treated and analysed according to the existing empirical data, not according to ‘the concept of the family,’ as is the custom in Germany.</w:t>
        <w:bookmarkStart w:id="158" w:name="unPzF5mROxcupixbiZwRUlE"/>
        <w:t/>
        <w:bookmarkEnd w:id="158"/>
      </w:r>
    </w:p>
    <w:p>
      <w:pPr>
        <w:pStyle w:val="Para 10"/>
      </w:pPr>
      <w:r>
        <w:bookmarkStart w:id="159" w:name="_Note_by_Marx"/>
        <w:t/>
        <w:bookmarkEnd w:id="159"/>
      </w:r>
      <w:r>
        <w:rPr>
          <w:rStyle w:val="Text1"/>
        </w:rPr>
        <w:t>[Note by Marx:</w:t>
      </w:r>
      <w:r>
        <w:t xml:space="preserve"> </w:t>
        <w:t>1.</w:t>
        <w:t xml:space="preserve"> The building of houses. With savages each family has as a matter of course its own cave or hut like the separate family tent of the nomads. This separate domestic economy is made only the more necessary by the further development of private property. With the agricultural peoples a communal domestic economy is just as impossible as a communal cultivation of the soil. A great advance was the building of towns. In all previous periods, however, the abolition of individual economy, which is inseparable from the abolition of private property, was impossible for the simple reason that the material conditions governing it were not present. The setting-up of a communal domestic economy presupposes the development of machinery, of the use of natural forces and of many other productive forces - e.g. of water-supplies, of gas-lighting, steam-heating, etc., the removal [of the antagonism] of town and country. Without these conditions a communal economy would not in itself form a new productive force; lacking any material basis and resting on a purely theoretical foundation, it would be a mere freak and would end in nothing more than a monastic economy - What was possible can be seen in the towns brought about by condensation and the erection of communal buildings for various definite purposes (prisons, barracks, etc.). That the abolition of individual economy is inseparable from the abolition of the family is self-evident.]</w:t>
      </w:r>
    </w:p>
    <w:p>
      <w:pPr>
        <w:pStyle w:val="Normal"/>
      </w:pPr>
      <w:r>
        <w:t>These three aspects of social activity are not of course to be taken as three different stages, but just as three aspects or, to make it clear to the Germans, three ‘moments,’ which have existed simultaneously since the dawn of history and the first men, and which still assert themselves in history today</w:t>
        <w:bookmarkStart w:id="160" w:name=""/>
        <w:t>.</w:t>
        <w:bookmarkEnd w:id="160"/>
      </w:r>
    </w:p>
    <w:p>
      <w:pPr>
        <w:pStyle w:val="Normal"/>
      </w:pPr>
      <w:r>
        <w:t xml:space="preserve">The production of life, both of one’s own in labour and of fresh life in procreation, now appears as a double relationship: on the one hand as a natural, on the other as a social relationship. By social we understand the co-operation of several individuals, no matter under what conditions, in what manner and to what end. It follows from this that a certain mode of production, or industrial stage, is always combined with a certain mode of co-operation, or social stage, and this mode of co-operation is itself a ‘productive force.’ Further, that the multitude of productive forces accessible to men determines the nature of society, hence, that the ‘history of humanity’ must always be studied and treated in relation to the history of industry and exchange. But it is also clear how in Germany it is impossible to write this sort of history, because the Germans lack not only the necessary power of comprehension and the material but also the ‘evidence of their senses,’ for across the Rhine you cannot have any experience of these things since history has stopped happening. Thus it is quite obvious from the start that there exists a materialistic connection of men with one another, which is determined by their needs and their mode of production, and which is as old as men themselves. This connection is ever taking on new forms, and thus presents a ‘history’ independently of the existence of any political or religious nonsense which in addition may hold men together. </w:t>
      </w:r>
    </w:p>
    <w:p>
      <w:pPr>
        <w:pStyle w:val="Normal"/>
      </w:pPr>
      <w:r>
        <w:t>Only now, after having considered four moments, four aspects of the primary historical relationships, do we find that man also possesses ‘consciousness,’ but, even so, not inherent, not ‘pure’ consciousness. From the start the ‘spirit’ is afflicted with the curse of being ‘burdened’ with matter, which here makes its appearance in the form of agitated layers of air, sounds, in short, of language. Language is as old as consciousness, language is practical consciousness that exists also for other men,</w:t>
        <w:bookmarkStart w:id="161" w:name="_Marx_struck_out___Mein_Verhaltn"/>
        <w:t xml:space="preserve"> [</w:t>
        <w:bookmarkEnd w:id="161"/>
      </w:r>
      <w:r>
        <w:rPr>
          <w:rStyle w:val="Text1"/>
        </w:rPr>
        <w:t>Marx struck out: ‘Mein Verhältnis zu meiner Umgebung ist mein Bewußtsein,’ i.e., ‘My relation to my environment is my consciousness.’]</w:t>
      </w:r>
      <w:r>
        <w:t xml:space="preserve"> and for that reason alone it really exists for me personally as well; language, like consciousness, only arises from the need, the necessity, of intercourse with other men. Where there exists a relationship, it exists for me: the animal does not enter into ‘relations’ with anything, it does not enter into any relation at all. For the animal, its relation to others does not exist as a relation</w:t>
        <w:bookmarkStart w:id="162" w:name="_1"/>
        <w:t>.</w:t>
        <w:bookmarkEnd w:id="162"/>
        <w:t xml:space="preserve"> Consciousness is, therefore, from the very beginning a social product, and remains so as long as men exist at all. Consciousness is at first, of course, merely consciousness concerning the immediate sensuous environment and consciousness of the limited connection with other persons and things outside the individual who is growing self-conscious. At the same time it is consciousness of nature, which first appears to men as a completely alien, all-powerful and unassailable force, with which men’s relations are purely animal and by which they are overawed like beasts; it is thus a purely animal consciousness of nature (natural religion) just because nature is as yet hardly modified historically. (We see here immediately: this natural religion or this particular relation of men to nature is determined by the form of society and vice versa. Here, as everywhere, the identity of nature and man appears in such a way that the restricted relation of men to nature determines their restricted relation to one another, and their restricted relation to one another determines men’s restricted relation to nature.) On the other hand, man’s consciousness of the necessity of associating with the individuals around him is the beginning of the consciousness that he is living in society at all. This beginning is as animal as social life itself at this stage. It is mere herd-consciousness, and at this point man is only distinguished from sheep by the fact that with him consciousness takes the place of instinct or that his instinct is a conscious one. This sheep-like or tribal consciousness receives its further development and extension through increased productivity, the increase of needs, and, what is fundamental to both of these, the increase of population. With these there develops the division of labour, which was originally nothing but the division of labour in the sexual act, then that division of labour which develops spontaneously or ‘naturally’ by virtue of natural predisposition (e.g. physical strength), needs, accidents, etc. etc. Division of labour only becomes truly such from the moment when a division of material and mental labour appears. (The first form of ideologists, priests, is concurrent.) From this moment onwards consciousness can really flatter itself that it is something other than consciousness of existing practice, that it really represents something without representing something real; from now on consciousness is in a position to emancipate itself from the world and to proceed to the formation of ‘pure’ theory, theology, philosophy, ethics, etc. But even if this theory, theology, philosophy, ethics, etc. comes into contradiction with the existing relations, this can only occur because existing social relations have come into contradiction with existing forces of production; this, moreover, can also occur in a particular national sphere of relations through the appearance of the contradiction, not within the national orbit, but between this national consciousness and the practice of other nations, i.e. between the national and the general consciousness of a nation (as we see it now in Germany). </w:t>
      </w:r>
    </w:p>
    <w:p>
      <w:pPr>
        <w:pStyle w:val="Normal"/>
      </w:pPr>
      <w:r>
        <w:t xml:space="preserve">Moreover, it is quite immaterial what consciousness starts to do on its own: out of all such muck we get only the one inference that these three moments, the forces of production, the state of society, and consciousness, can and must come into contradiction with one another, because the division of labour implies the possibility, nay the fact that intellectual and material activity - enjoyment and labour, production and consumption - devolve on different individuals, and that the only possibility of their not coming into contradiction lies in the negation in its turn of the division of labour. It is self-evident, moreover, that ‘spectres,’ ‘bonds,’ ‘the higher being,’ ‘concept,’ ‘scruple,’ are merely the idealistic, spiritual expression, the conception apparently of the isolated individual, the image of very empirical fetters and limitations, within which the mode of production of life and the form of intercourse coupled with it move. </w:t>
      </w:r>
    </w:p>
    <w:p>
      <w:pPr>
        <w:keepNext/>
        <w:pStyle w:val="Para 01"/>
      </w:pPr>
      <w:r>
        <w:bookmarkStart w:id="163" w:name="ulb5dVFOGLVWpkzGKs4DdG5"/>
        <w:t/>
        <w:bookmarkEnd w:id="163"/>
        <w:bookmarkStart w:id="164" w:name="uS5JIssmvywKwT9FEOY47xE"/>
        <w:t/>
        <w:bookmarkEnd w:id="164"/>
        <w:bookmarkStart w:id="165" w:name="uBVJbxw7hB9mhWv9iPQozJB"/>
        <w:t/>
        <w:bookmarkEnd w:id="165"/>
        <w:bookmarkStart w:id="166" w:name="u5ch9wHBBmcLfHgrEBNvQID"/>
        <w:t/>
        <w:bookmarkEnd w:id="166"/>
        <w:bookmarkStart w:id="167" w:name="a4"/>
        <w:t/>
        <w:bookmarkEnd w:id="167"/>
        <w:bookmarkStart w:id="168" w:name="p46"/>
        <w:t/>
        <w:bookmarkEnd w:id="168"/>
        <w:t>Private Property and Communism</w:t>
      </w:r>
    </w:p>
    <w:p>
      <w:pPr>
        <w:pStyle w:val="Normal"/>
      </w:pPr>
      <w:r>
        <w:t xml:space="preserve">With the division of labour, in which all these contradictions are implicit, and which in its turn is based on the natural division of labour in the family and the separation of society into individual families opposed to one another, is given simultaneously the distribution, and indeed the unequal distribution, both quantitative and qualitative, of labour and its products, hence property: the nucleus, the first form, of which lies in the family, where wife and children are the slaves of the husband. This latent slavery in the family, though still very crude, is the first property, but even at this early stage it corresponds perfectly to the definition of modern economists who call it the power of disposing of the labour-power of others. Division of labour and private property are, moreover, identical expressions: in the one the same thing is affirmed with reference to activity as is affirmed in the other with reference to the product of the activity. </w:t>
      </w:r>
    </w:p>
    <w:p>
      <w:pPr>
        <w:pStyle w:val="Para 10"/>
      </w:pPr>
      <w:r>
        <w:rPr>
          <w:rStyle w:val="Text1"/>
        </w:rPr>
        <w:t>[Note by Marx</w:t>
      </w:r>
      <w:r>
        <w:t>: Further, the division of labour implies the contradiction between the interest of the separate individual or the individual family and the communal interest of all individuals who have intercourse with one another. And indeed, this communal interest does not exist merely in the imagination, as the ‘general interest,’ but first of all in reality, as the mutual interdependence of the individuals among whom the labour is divided. And finally, the division of labour offers us the first example of how, as long as man remains in natural society, that is, as long as a cleavage exists between the particular and the common interest, as long, therefore, as activity is not voluntarily, but naturally, divided, man’s own deed becomes an alien power opposed to him, which enslaves him instead of being controlled by him. For as soon as the distribution of labour comes into being, each man has a particular, exclusive sphere of activity, which is forced upon him and from which he cannot escape. He is a hunter, a fisherman, a herdsman, or a critical critic, and must remain so if he does not want to lose his means of livelihood; while in communist society, where nobody has one exclusive sphere of activity but each can become accomplished in any branch he wishes, society regulates the general production and thus makes it possible for me to do one thing today and another tomorrow, to hunt in the morning, fish in the afternoon, rear cattle in the evening, criticise after dinner, just as I have a mind, without ever becoming hunter, fisherman, herdsman or critic. This fixation of social activity, this consolidation of what we ourselves produce into an objective power above us, growing out of our control, thwarting our expectations, bringing to naught our calculations, is one of the chief factors in historical development up till now.</w:t>
        <w:bookmarkStart w:id="169" w:name="_2"/>
        <w:t/>
        <w:bookmarkEnd w:id="169"/>
      </w:r>
      <w:r>
        <w:rPr>
          <w:rStyle w:val="Text1"/>
        </w:rPr>
        <w:t>]</w:t>
      </w:r>
    </w:p>
    <w:p>
      <w:pPr>
        <w:pStyle w:val="Para 10"/>
      </w:pPr>
      <w:r>
        <w:rPr>
          <w:rStyle w:val="Text1"/>
        </w:rPr>
        <w:t>[This paragraph appears as a marginal note in the manuscript.]</w:t>
      </w:r>
      <w:r>
        <w:t xml:space="preserve"> And out of this very contradiction between the interest of the individual and that of the community the latter takes an independent form as the </w:t>
      </w:r>
      <w:r>
        <w:rPr>
          <w:rStyle w:val="Text0"/>
        </w:rPr>
        <w:t>State</w:t>
      </w:r>
      <w:r>
        <w:t xml:space="preserve">, divorced from the real interests of individual and community, and at the same time as an illusory communal life, always based, however, on the real ties existing in every family and tribal conglomeration - such as flesh and blood, language, division of labour on a larger scale, and other interests - and especially, as we shall enlarge upon later, on the classes, already determined by the division of labour, which in every such mass of men separate out, and of which one dominates all the others. It follows from this that all struggles within the State, the struggle between democracy, aristocracy, and monarchy, the struggle for the franchise, etc., etc., are merely the illusory forms in which the real struggles of the different classes are fought out among one another (of this the German theoreticians have not the faintest inkling, although they have received a sufficient introduction to the subject in the </w:t>
      </w:r>
      <w:r>
        <w:rPr>
          <w:rStyle w:val="Text0"/>
        </w:rPr>
        <w:t>Deutsch-Französische Jahrbücher</w:t>
      </w:r>
      <w:r>
        <w:t xml:space="preserve"> and </w:t>
      </w:r>
      <w:r>
        <w:rPr>
          <w:rStyle w:val="Text0"/>
        </w:rPr>
        <w:t>Die heilige Familie</w:t>
      </w:r>
      <w:r>
        <w:t xml:space="preserve">). Further, it follows that every class which is struggling for mastery, even when its domination, as is the case with the proletariat, postulates the abolition of the old form of society in its entirety and of domination itself, must first conquer for itself political power in order to represent its interest in turn as the general interest, which in the first moment it is forced to do. Just because individuals seek only their particular interest, which for them does not coincide with their communal interest (in fact the general is the illusory form of communal life), the latter will be imposed on them as an interest ‘alien’ to them, and ‘independent’ of them as in its turn a particular, peculiar ‘general’ interest; or they themselves must remain within this discord, as in democracy. On the other hand, too, the practical struggle of these particular interests, which constantly really run counter to the communal and illusory communal interests, makes practical intervention and control necessary through the illusory ‘general’ interest in the form of the State. </w:t>
      </w:r>
    </w:p>
    <w:p>
      <w:pPr>
        <w:pStyle w:val="Normal"/>
      </w:pPr>
      <w:r>
        <w:t xml:space="preserve">The social power, i.e., the multiplied productive force, which arises through the co-operation of different individuals as it is determined by the division of labour, appears to these individuals, since their co-operation is not voluntary but has come about naturally, not as their own united power, but as an alien force existing outside them, of the origin and goal of which they are ignorant, which they thus cannot control, which on the contrary passes through a peculiar series of phases and stages independent of the will and the action of man, nay even being the prime governor of these. </w:t>
      </w:r>
    </w:p>
    <w:p>
      <w:pPr>
        <w:pStyle w:val="Normal"/>
      </w:pPr>
      <w:r>
        <w:t xml:space="preserve">How otherwise could, for instance, property have had a history at all, have taken on different forms, and landed property, for example, according to the different premises given, have proceeded in France from parcellation to centralisation in the hands of a few, in England from centralisation in the hands of a few to parcellation, as is actually the case today? Or how does it happen that trade, which after all is nothing more than the exchange of products of various individuals and countries, rules the whole world through the relation of supply and demand - a relation which, as an English economist says, hovers over the earth like the fate of the ancients, and with invisible hand allots fortune and misfortune to men, sets up empires and overthrows empires, causes nations to rise and to disappear - while with the abolition of the basis of private property, with the communistic regulation of production (and, implicit in this, the destruction of the alien relation between men and what they themselves produce), the power of the relation of supply and demand is dissolved into nothing, and men get exchange, production, the mode of their mutual relation, under their own control again? </w:t>
      </w:r>
    </w:p>
    <w:p>
      <w:pPr>
        <w:keepNext/>
        <w:pStyle w:val="Para 01"/>
      </w:pPr>
      <w:r>
        <w:bookmarkStart w:id="170" w:name="uSgsFhNt7vLygyTgAlvtER2"/>
        <w:t/>
        <w:bookmarkEnd w:id="170"/>
        <w:bookmarkStart w:id="171" w:name="uqa4Vof5OeJ2x6B754JVn9H"/>
        <w:t/>
        <w:bookmarkEnd w:id="171"/>
        <w:bookmarkStart w:id="172" w:name="uFeyx4Zm99zL3O5gGl9U2cE"/>
        <w:t/>
        <w:bookmarkEnd w:id="172"/>
        <w:bookmarkStart w:id="173" w:name="uSILZQ6lnkpVA3kloX6CsxB"/>
        <w:t/>
        <w:bookmarkEnd w:id="173"/>
        <w:bookmarkStart w:id="174" w:name="p51"/>
        <w:t/>
        <w:bookmarkEnd w:id="174"/>
        <w:t>History as a Continuous Process</w:t>
      </w:r>
    </w:p>
    <w:p>
      <w:pPr>
        <w:pStyle w:val="Normal"/>
      </w:pPr>
      <w:r>
        <w:t xml:space="preserve">In history up to the present it is certainly an empirical fact that separate individuals have, with the broadening of their activity into world-historical activity, become more and more enslaved under a power alien to them (a pressure which they have conceived of as a dirty trick on the part of the so-called universal spirit, etc.), a power which has become more and more enormous and, in the last instance, turns out to be the world market. But it is just as empirically established that, by the overthrow of the existing state of society by the communist revolution (of which more below) and the abolition of private property which is identical with it, this power, which so baffles the German theoreticians, will be dissolved; and that then the liberation of each single individual will be accomplished in the measure in which history becomes transformed into world history. From the above it is clear that the real intellectual wealth of the individual depends entirely on the wealth of his real connections. Only then will the separate individuals be liberated from the various national and local barriers, be brought into practical connection with the material and intellectual production of the whole world and be put in a position to acquire the capacity to enjoy this all-sided production of the whole earth (the creations of man). </w:t>
      </w:r>
      <w:r>
        <w:rPr>
          <w:rStyle w:val="Text0"/>
        </w:rPr>
        <w:t>All-round</w:t>
      </w:r>
      <w:r>
        <w:t xml:space="preserve"> dependence, this natural form of the world-historical co-operation of individuals, will be transformed by this communist revolution into the control and conscious mastery of these powers, which, born of the action of men on one another, have till now overawed and governed men as powers completely alien to them. Now this view can be expressed again in speculative-idealistic, i.e. fantastic, terms as ‘self-generation of the species’ (‘society as the subject’), and thereby the consecutive series of interrelated individuals connected with each other can be conceived as a single individual, which accomplishes the mystery of generating itself. It is clear here that individuals certainly make one another, physically and mentally, but do not make themselves.</w:t>
      </w:r>
    </w:p>
    <w:p>
      <w:pPr>
        <w:keepNext/>
        <w:pStyle w:val="Para 01"/>
      </w:pPr>
      <w:r>
        <w:bookmarkStart w:id="175" w:name="uJdqQrkNsN6djdEcmwrLJJ5"/>
        <w:t/>
        <w:bookmarkEnd w:id="175"/>
        <w:bookmarkStart w:id="176" w:name="udfgdNZxGa2eRXckhth7UwB"/>
        <w:t/>
        <w:bookmarkEnd w:id="176"/>
        <w:bookmarkStart w:id="177" w:name="uMlhmnrOuzAYvl8sssDVSkF"/>
        <w:t/>
        <w:bookmarkEnd w:id="177"/>
        <w:bookmarkStart w:id="178" w:name="ufgOj9fyKWcVykN75gkcRdC"/>
        <w:t/>
        <w:bookmarkEnd w:id="178"/>
        <w:bookmarkStart w:id="179" w:name="uZAi4FeVzh9x6583wd4ojC9"/>
        <w:t/>
        <w:bookmarkEnd w:id="179"/>
        <w:bookmarkStart w:id="180" w:name="p48"/>
        <w:t/>
        <w:bookmarkEnd w:id="180"/>
        <w:t>[5. Development of the Productive Forces as a Material Premise of Communism]</w:t>
      </w:r>
    </w:p>
    <w:p>
      <w:pPr>
        <w:pStyle w:val="Normal"/>
      </w:pPr>
      <w:r>
        <w:t xml:space="preserve">This ‘alienation’ (to use a term which will be comprehensible to the philosophers) can, of course, only be abolished given two practical premises. For it to become an ‘intolerable’ power, i.e. a power against which men make a revolution, it must necessarily have rendered the great mass of humanity ‘propertyless,’ and produced, at the same time, the contradiction of an existing world of wealth and culture, both of which conditions presuppose a great increase in productive power, a high degree of its development. And, on the other hand, this development of productive forces (which itself implies the actual empirical existence of men in their world-historical, instead of local, being) is an absolutely necessary practical premise because without it want is merely made general, and with destitution the struggle for necessities and all the old filthy business would necessarily be reproduced; and furthermore, because only with this universal development of productive forces is a universal intercourse between men established, which produces in all nations simultaneously the phenomenon of the ‘propertyless’ mass (universal competition), makes each nation dependent on the revolutions of the others, and finally has put world-historical, empirically universal individuals in place of local ones. Without this, (1) communism could only exist as a local event; (2) the forces of intercourse themselves could not have developed as universal, hence intolerable powers: they would have remained home-bred conditions surrounded by superstition; and (3) each extension of intercourse would abolish local communism. Empirically, communism is only possible as the act of the dominant peoples ‘all at once’ and simultaneously, which presupposes the universal development of productive forces and the world intercourse bound up with communism. Moreover, the mass of propertyless workers - the utterly precarious position of labour - power on a mass scale cut off from capital or from even a limited satisfaction and, therefore, no longer merely temporarily deprived of work itself as a secure source of life - presupposes the world market through competition. The proletariat can thus only exist </w:t>
      </w:r>
      <w:r>
        <w:rPr>
          <w:rStyle w:val="Text0"/>
        </w:rPr>
        <w:t>world-historically</w:t>
      </w:r>
      <w:r>
        <w:t>, just as communism, its activity, can only have a ‘world-historical’ existence. World-historical existence of individuals means existence of individuals which is directly linked up with world history.</w:t>
      </w:r>
    </w:p>
    <w:p>
      <w:pPr>
        <w:pStyle w:val="Normal"/>
      </w:pPr>
      <w:r>
        <w:t xml:space="preserve">Communism is for us not a </w:t>
      </w:r>
      <w:r>
        <w:rPr>
          <w:rStyle w:val="Text0"/>
        </w:rPr>
        <w:t>state of affairs</w:t>
      </w:r>
      <w:r>
        <w:t xml:space="preserve"> which is to be established, an </w:t>
      </w:r>
      <w:r>
        <w:rPr>
          <w:rStyle w:val="Text0"/>
        </w:rPr>
        <w:t>ideal</w:t>
      </w:r>
      <w:r>
        <w:t xml:space="preserve"> to which reality [will] have to adjust itself. We call communism the </w:t>
      </w:r>
      <w:r>
        <w:rPr>
          <w:rStyle w:val="Text0"/>
        </w:rPr>
        <w:t xml:space="preserve">real </w:t>
      </w:r>
      <w:r>
        <w:t>movement which abolishes the present state of things. The conditions of this movement result from the premises now in existence.</w:t>
      </w:r>
    </w:p>
    <w:p>
      <w:pPr>
        <w:pStyle w:val="Normal"/>
      </w:pPr>
      <w:r>
        <w:bookmarkStart w:id="181" w:name="p50"/>
        <w:t/>
        <w:bookmarkEnd w:id="181"/>
        <w:t xml:space="preserve">In the main we have so far considered only one aspect of human activity, the </w:t>
      </w:r>
      <w:r>
        <w:rPr>
          <w:rStyle w:val="Text0"/>
        </w:rPr>
        <w:t>reshaping</w:t>
      </w:r>
      <w:r>
        <w:t xml:space="preserve"> of nature by men. The other aspect, the </w:t>
      </w:r>
      <w:r>
        <w:rPr>
          <w:rStyle w:val="Text0"/>
        </w:rPr>
        <w:t>reshaping</w:t>
      </w:r>
      <w:r>
        <w:t xml:space="preserve"> of men by men ... [Intercourse and productive power]</w:t>
      </w:r>
    </w:p>
    <w:p>
      <w:pPr>
        <w:pStyle w:val="Normal"/>
      </w:pPr>
      <w:r>
        <w:t>Origin of the state and the relation of the state to civil society. ...</w:t>
      </w:r>
    </w:p>
    <w:p>
      <w:pPr>
        <w:keepNext/>
        <w:pStyle w:val="Para 07"/>
      </w:pPr>
      <w:r>
        <w:bookmarkStart w:id="182" w:name="uXX2Lm9QWKOfcT9P9emRDQD"/>
        <w:t/>
        <w:bookmarkEnd w:id="182"/>
        <w:bookmarkStart w:id="183" w:name="uViOEfDhD4hcXiCUZmZ9yh8"/>
        <w:t/>
        <w:bookmarkEnd w:id="183"/>
        <w:bookmarkStart w:id="184" w:name="uhNmhBoX3QRGNtiGPwwMDBA"/>
        <w:t/>
        <w:bookmarkEnd w:id="184"/>
        <w:bookmarkStart w:id="185" w:name="B__The_Illusion_of_the_Epoch"/>
        <w:t/>
        <w:bookmarkEnd w:id="185"/>
        <w:t>B. The Illusion of the Epoch</w:t>
      </w:r>
    </w:p>
    <w:p>
      <w:pPr>
        <w:keepNext/>
        <w:pStyle w:val="Para 01"/>
      </w:pPr>
      <w:r>
        <w:bookmarkStart w:id="186" w:name="updGIStLS7NjjE7CNoNYT9F"/>
        <w:t/>
        <w:bookmarkEnd w:id="186"/>
        <w:bookmarkStart w:id="187" w:name="uDjCSlrTth29eqN9joOpeu7"/>
        <w:t/>
        <w:bookmarkEnd w:id="187"/>
        <w:bookmarkStart w:id="188" w:name="u7ZSTRiGFZDCYGcn2cz2Rq5"/>
        <w:t/>
        <w:bookmarkEnd w:id="188"/>
        <w:bookmarkStart w:id="189" w:name="uRQlJgCxUXfK6x6Z2Ga7GMF"/>
        <w:t/>
        <w:bookmarkEnd w:id="189"/>
        <w:bookmarkStart w:id="190" w:name="b1"/>
        <w:t/>
        <w:bookmarkEnd w:id="190"/>
        <w:t>Civil Society and the Conception of History</w:t>
      </w:r>
    </w:p>
    <w:p>
      <w:pPr>
        <w:pStyle w:val="Normal"/>
      </w:pPr>
      <w:r>
        <w:t>The form of intercourse determined by the existing productive forces at all previous historical stages, and in its turn determining these, is civil society. The latter, as is clear from what we have said above, has as its premises and basis the simple family and the multiple, the so-called tribe, the more precise determinants of this society are enumerated in our remarks above. Already here we see how this civil society is the true source and theatre of all history, and how absurd is the conception of history held hitherto, which neglects the real relationships and confines itself to high-sounding dramas of princes and states.</w:t>
      </w:r>
    </w:p>
    <w:p>
      <w:pPr>
        <w:pStyle w:val="Normal"/>
      </w:pPr>
      <w:r>
        <w:bookmarkStart w:id="191" w:name="p89"/>
        <w:t/>
        <w:bookmarkEnd w:id="191"/>
        <w:t>Civil society embraces the whole material intercourse of individuals within a definite stage of the development of productive forces. It embraces the whole commercial and industrial life of a given stage and, insofar, transcends the State and the nation, though, on the other hand again, it must assert itself in its foreign relations as nationality, and inwardly must organise itself as State. The word ‘civil society’ [</w:t>
      </w:r>
      <w:r>
        <w:rPr>
          <w:rStyle w:val="Text0"/>
        </w:rPr>
        <w:t>bürgerliche Gesellschaft</w:t>
      </w:r>
      <w:r>
        <w:t>] emerged in the eighteenth century, when property relationships had already extricated themselves from the ancient and medieval communal society. Civil society as such only develops with the bourgeoisie; the social organisation evolving directly out of production and commerce, which in all ages forms the basis of the State and of the rest of the idealistic superstructure, has, however, always been designated by the same name.</w:t>
      </w:r>
    </w:p>
    <w:p>
      <w:pPr>
        <w:keepNext/>
        <w:pStyle w:val="Para 01"/>
      </w:pPr>
      <w:r>
        <w:bookmarkStart w:id="192" w:name="uqY37nKtTxne87UqYdKn9u2"/>
        <w:t/>
        <w:bookmarkEnd w:id="192"/>
        <w:bookmarkStart w:id="193" w:name="uzIP8Mi34LvrVqvybU9Pyc5"/>
        <w:t/>
        <w:bookmarkEnd w:id="193"/>
        <w:bookmarkStart w:id="194" w:name="uuDkGPFZsnxnBNqQrRSKQA5"/>
        <w:t/>
        <w:bookmarkEnd w:id="194"/>
        <w:bookmarkStart w:id="195" w:name="u2ZzOXBarBsp3MRjJrKFIv2"/>
        <w:t/>
        <w:bookmarkEnd w:id="195"/>
        <w:bookmarkStart w:id="196" w:name="p50_1"/>
        <w:t/>
        <w:bookmarkEnd w:id="196"/>
        <w:bookmarkStart w:id="197" w:name="b6"/>
        <w:t/>
        <w:bookmarkEnd w:id="197"/>
        <w:t>Conclusions from the Materialist Conception of History</w:t>
      </w:r>
    </w:p>
    <w:p>
      <w:pPr>
        <w:pStyle w:val="Normal"/>
      </w:pPr>
      <w:r>
        <w:t xml:space="preserve">History is nothing but the succession of the separate generations, each of which exploits the materials, the capital funds, the productive forces handed down to it by all preceding generations, and thus, on the one hand, continues the traditional activity in completely changed circumstances and, on the other, modifies the old circumstances with a completely changed activity. This can be speculatively distorted so that later history is made the goal of earlier history, e.g. the goal ascribed to the discovery of America is to further the eruption of the French Revolution. Thereby history receives its own special aims and becomes ‘a person rating with other persons’ (to wit: ‘Self-Consciousness, Criticism, the Unique,’ etc.), while what is designated with the words ‘destiny,’ ‘goal,’ ‘germ,’ or ‘idea’ of earlier history is nothing more than an abstraction formed from later history, from the active influence which earlier history exercises on later history. </w:t>
      </w:r>
    </w:p>
    <w:p>
      <w:pPr>
        <w:pStyle w:val="Normal"/>
      </w:pPr>
      <w:r>
        <w:t xml:space="preserve">The further the separate spheres, which interact on one another, extend in the course of this development, the more the original isolation of the separate nationalities is destroyed by the developed mode of production and intercourse and the division of labour between various nations naturally brought forth by these, the more history becomes world history. Thus, for instance, if in England a machine is invented, which deprives countless workers of bread in India and China, and overturns the whole form of existence of these empires, this invention becomes a world-historical fact. Or again, take the case of sugar and coffee which have proved their world-historical importance in the nineteenth century by the fact that the lack of these products, occasioned by the Napoleonic Continental System, caused the Germans to rise against Napoleon, and thus became the real basis of the glorious Wars of liberation of 1813. From this it follows that this transformation of history into world history is not indeed a mere abstract act on the part of the ‘self-consciousness,’ the world spirit, or of any other metaphysical spectre, but a quite material, empirically verifiable act, an act the proof of which every individual furnishes as he comes and goes, eats, drinks and clothes himself. </w:t>
        <w:bookmarkStart w:id="198" w:name="p53"/>
        <w:t/>
        <w:bookmarkEnd w:id="198"/>
      </w:r>
    </w:p>
    <w:p>
      <w:pPr>
        <w:keepNext/>
        <w:pStyle w:val="Para 01"/>
      </w:pPr>
      <w:r>
        <w:bookmarkStart w:id="199" w:name="uBPHaioLzLSVmpbhTmG6Et9"/>
        <w:t/>
        <w:bookmarkEnd w:id="199"/>
        <w:bookmarkStart w:id="200" w:name="u8gOPngGyfWQDO3wQLyKbFE"/>
        <w:t/>
        <w:bookmarkEnd w:id="200"/>
        <w:bookmarkStart w:id="201" w:name="uddtsK6nAcI8s5FazsWDGG6"/>
        <w:t/>
        <w:bookmarkEnd w:id="201"/>
        <w:bookmarkStart w:id="202" w:name="_7__Summary_of_the_Materialist_C"/>
        <w:t/>
        <w:bookmarkEnd w:id="202"/>
        <w:t>[7. Summary of the Materialist Conception of History]</w:t>
      </w:r>
    </w:p>
    <w:p>
      <w:pPr>
        <w:pStyle w:val="Normal"/>
      </w:pPr>
      <w:r>
        <w:t xml:space="preserve">This conception of history depends on our ability to expound the real process of production, starting out from the material production of life itself, and to comprehend the form of intercourse connected with this and created by this mode of production (i.e. civil society in its various stages), as the basis of all history; and to show it in its action as State, to explain all the different theoretical products and forms of consciousness, religion, philosophy, ethics, etc. etc. and trace their origins and growth from that basis; by which means, of course, the whole thing can be depicted in its totality (and therefore, too, the reciprocal action of these various sides on one another). It has not, like the idealistic view of history, in every period to look for a category, but remains constantly on the real ground of history; it does not explain practice from the idea but explains the formation of ideas from material practice; and accordingly it comes to the conclusion that all forms and products of consciousness cannot be dissolved by mental criticism, by resolution into ‘self-consciousness’ or transformation into ‘apparitions,’ ‘spectres,’ ‘fancies,’ etc. but only by the practical overthrow of the actual social relations which gave rise to this idealistic humbug; that not criticism but revolution is the driving force of history, also of religion, of philosophy and all other types of theory. It shows that history does not end by being resolved into ‘self-consciousness as spirit of the spirit,’ but that in it at each stage there is found a material result: a sum of productive forces, an historically created relation of individuals to nature and to one another, which is handed down to each generation from its predecessor; a mass of productive forces, capital funds and conditions, which, on the one hand, is indeed modified by the new generation, but also on the other prescribes for it its conditions of life and gives it a definite development, a special character. It shows that circumstances make men just as much as men make circumstances. </w:t>
      </w:r>
    </w:p>
    <w:p>
      <w:pPr>
        <w:pStyle w:val="Normal"/>
      </w:pPr>
      <w:r>
        <w:t xml:space="preserve">This sum of productive forces, capital funds and social forms of intercourse, which every individual and generation finds in existence as something given, is the real basis of what the philosophers have conceived as ‘substance’ and ‘essence of man,’ and what they have deified and attacked; a real basis which is not in the least disturbed, in its effect and influence on the development of men, by the fact that these philosophers revolt against it as ‘self-consciousness’ and the ‘Unique.’ These conditions of life, which different generations find in existence, decide also whether or not the periodically recurring revolutionary convulsion will be strong enough to overthrow the basis of the entire existing system. And if these material elements of a complete revolution are not present (namely, on the one hand the existing productive forces, on the other the formation of a revolutionary mass, which revolts not only against separate conditions of society up till then, but against the very ‘production of life’ till then, the ‘total activity’ on which it was based), then, as far as practical development is concerned, it is absolutely immaterial whether the idea of this revolution has been expressed a hundred times already, as the history of communism proves. </w:t>
        <w:bookmarkStart w:id="203" w:name="p55"/>
        <w:t/>
        <w:bookmarkEnd w:id="203"/>
      </w:r>
    </w:p>
    <w:p>
      <w:pPr>
        <w:keepNext/>
        <w:pStyle w:val="Para 01"/>
      </w:pPr>
      <w:r>
        <w:bookmarkStart w:id="204" w:name="uDnjGLNZRji7DPaPvkigjX6"/>
        <w:t/>
        <w:bookmarkEnd w:id="204"/>
        <w:bookmarkStart w:id="205" w:name="uCZItTp2Dm9OUOyhPKyCRTG"/>
        <w:t/>
        <w:bookmarkEnd w:id="205"/>
        <w:bookmarkStart w:id="206" w:name="urXf2Kveg4GCZ8SlaQergQD"/>
        <w:t/>
        <w:bookmarkEnd w:id="206"/>
        <w:bookmarkStart w:id="207" w:name="_8__The_Inconsistency_of_the_Ide"/>
        <w:t/>
        <w:bookmarkEnd w:id="207"/>
        <w:t>[8. The Inconsistency of the Idealist Conception of History in General, and of German Post-Hegelian Philosophy in Particular]</w:t>
      </w:r>
    </w:p>
    <w:p>
      <w:pPr>
        <w:pStyle w:val="Normal"/>
      </w:pPr>
      <w:r>
        <w:t>In the whole conception of history up to the present this real basis of history has either been totally neglected or else considered as a minor matter quite irrelevant to the course of history. History must, therefore, always be written according to an extraneous standard; the real production of life seems to be primeval history, while the truly historical appears to be separated from ordinary life, something extra-superterrestrial. With this the relation of man to nature is excluded from history and hence the antithesis of nature and history is created. The exponents of this conception of history have consequently only been able to see in history the political actions of princes and States, religious and all sorts of theoretical struggles, and in particular in each historical epoch have had to share the illusion of that epoch. For instance, if an epoch imagines itself to be actuated by purely ‘political’ or ‘religious’ motives, although ‘religion’ and ‘politics’ are only forms of its true motives, the historian accepts this opinion. The ‘idea,’ the ‘conception’ of the people in question about their real practice, is transformed into the sole determining, active force, which controls and determines their practice. When the crude form in which the division of labour appears with the Indians and Egyptians calls forth the caste-system in their State and religion, the historian believes that the caste-system is the power which has produced this crude social form.</w:t>
      </w:r>
    </w:p>
    <w:p>
      <w:pPr>
        <w:pStyle w:val="Normal"/>
      </w:pPr>
      <w:r>
        <w:t xml:space="preserve">While the French and the English at least hold by the political illusion, which is moderately close to reality, the Germans move in the realm of the ‘pure spirit,’ and make religious illusion the driving force of history. The Hegelian philosophy of history is the last consequence, reduced to its ‘finest expression,’ of all this German historiography, for which it is not a question of real, nor even of political, interests, but of pure thoughts, which consequently must appear to Saint Bruno as a series of ‘thoughts’ that devour one another and are finally swallowed up in ‘self-consciousness.’ - </w:t>
      </w:r>
    </w:p>
    <w:p>
      <w:pPr>
        <w:pStyle w:val="Normal"/>
      </w:pPr>
      <w:r>
        <w:rPr>
          <w:rStyle w:val="Text2"/>
        </w:rPr>
        <w:t>[Marginal note by Marx</w:t>
      </w:r>
      <w:r>
        <w:t xml:space="preserve">: So-called </w:t>
      </w:r>
      <w:r>
        <w:rPr>
          <w:rStyle w:val="Text0"/>
        </w:rPr>
        <w:t xml:space="preserve">objective </w:t>
      </w:r>
      <w:r>
        <w:t>historiography consisted precisely, in treating the historical relations separately from activity. Reactionary character.]</w:t>
      </w:r>
    </w:p>
    <w:p>
      <w:pPr>
        <w:pStyle w:val="Normal"/>
      </w:pPr>
      <w:r>
        <w:t xml:space="preserve"> </w:t>
        <w:t>- and even more consistently the course of history must appear to Saint Max Stirner, who knows not a thing about real history, as a mere ‘tale of knights, robbers and ghosts,’ from whose visions he can, of course, only save himself by ‘unholiness’. This conception is truly religious: it postulates religious man as the primitive man, the starting-point of history, and in its imagination puts the religious production of fancies in the place of the real production of the means of subsistence and of life itself.</w:t>
      </w:r>
    </w:p>
    <w:p>
      <w:pPr>
        <w:pStyle w:val="Normal"/>
      </w:pPr>
      <w:r>
        <w:t xml:space="preserve">This whole conception of history, together with its dissolution and the scruples and qualms resulting from it, is a purely national affair of the Germans and has merely local interest for Germany, as for instance the important question which has been under discussion in recent times: how exactly one ‘passes from the realm of God to the realm of Man’ </w:t>
      </w:r>
      <w:r>
        <w:rPr>
          <w:rStyle w:val="Text2"/>
        </w:rPr>
        <w:t xml:space="preserve">[Ludwig Feuerbach, </w:t>
      </w:r>
      <w:r>
        <w:rPr>
          <w:rStyle w:val="Text3"/>
        </w:rPr>
        <w:t>Ueber das Wesen des Christenthums</w:t>
      </w:r>
      <w:r>
        <w:rPr>
          <w:rStyle w:val="Text2"/>
        </w:rPr>
        <w:t>]</w:t>
      </w:r>
      <w:r>
        <w:t xml:space="preserve"> - as if this ‘realm of God’ had ever existed anywhere save in the imagination, and the learned gentlemen, without being aware of it, were not constantly living in the ‘realm of Man’ to which they are now seeking the way; and as if the learned pastime (for it is nothing more) of explaining the mystery of this theoretical bubble-blowing did not on the contrary lie in demonstrating its origin in actual earthly relations. For these Germans, it is altogether simply a matter of resolving the ready-made nonsense they find into some other freak, i.e., of presupposing that all this nonsense has a special </w:t>
      </w:r>
      <w:r>
        <w:rPr>
          <w:rStyle w:val="Text0"/>
        </w:rPr>
        <w:t xml:space="preserve">sense </w:t>
      </w:r>
      <w:r>
        <w:t>which can be discovered; while really it is only a question of explaining these theoretical phrases from the actual existing relations. The real, practical dissolution of these phrases, the removal of these notions from the consciousness of men, will, as we have already said, be effected by altered circumstances, not by theoretical deductions. For the mass of men, i.e., the proletariat, these theoretical notions do not exist and hence do not require to be dissolved, and if this mass ever had any theoretical notions, e.g., religion, these have now long been dissolved by circumstances.</w:t>
      </w:r>
    </w:p>
    <w:p>
      <w:pPr>
        <w:pStyle w:val="Normal"/>
      </w:pPr>
      <w:r>
        <w:t xml:space="preserve">The purely national character of these questions and solutions is moreover shown by the fact that these theorists believe in all seriousness that chimeras like ‘the God-Man,’ ‘Man,’ etc., have presided over individual epochs of history (Saint Bruno even goes so far as to assert that only ‘criticism and critics have made history,’ </w:t>
      </w:r>
      <w:r>
        <w:rPr>
          <w:rStyle w:val="Text2"/>
        </w:rPr>
        <w:t xml:space="preserve">[Bruno Bauer, </w:t>
      </w:r>
      <w:r>
        <w:rPr>
          <w:rStyle w:val="Text3"/>
        </w:rPr>
        <w:t>Charakteristik Ludwig Feuerbachs</w:t>
      </w:r>
      <w:r>
        <w:rPr>
          <w:rStyle w:val="Text2"/>
        </w:rPr>
        <w:t>]</w:t>
      </w:r>
      <w:r>
        <w:t xml:space="preserve"> and when they themselves construct historical systems, they skip over all earlier periods in the greatest haste and pass immediately from ‘Mongolism’ </w:t>
      </w:r>
      <w:r>
        <w:rPr>
          <w:rStyle w:val="Text2"/>
        </w:rPr>
        <w:t xml:space="preserve">[Max Stirner, </w:t>
      </w:r>
      <w:r>
        <w:rPr>
          <w:rStyle w:val="Text3"/>
        </w:rPr>
        <w:t>Der Einzige und sein Eigenthum</w:t>
      </w:r>
      <w:r>
        <w:rPr>
          <w:rStyle w:val="Text2"/>
        </w:rPr>
        <w:t xml:space="preserve">] </w:t>
      </w:r>
      <w:r>
        <w:t xml:space="preserve">to history ‘with meaningful content,’ that is to say, to the history, of the </w:t>
      </w:r>
      <w:r>
        <w:rPr>
          <w:rStyle w:val="Text0"/>
        </w:rPr>
        <w:t xml:space="preserve">Hallische and Deutsche Jahrbücher </w:t>
      </w:r>
      <w:r>
        <w:t xml:space="preserve">and the dissolution of the Hegelian school into a general squabble. They forget all other nations, all real events, and the </w:t>
      </w:r>
      <w:r>
        <w:rPr>
          <w:rStyle w:val="Text0"/>
        </w:rPr>
        <w:t>theatrum mundi</w:t>
      </w:r>
      <w:r>
        <w:t xml:space="preserve"> is confined to the Leipzig book fair and the mutual quarrels of ‘criticism,’ </w:t>
      </w:r>
      <w:r>
        <w:rPr>
          <w:rStyle w:val="Text2"/>
        </w:rPr>
        <w:t>[Bruno Bauer]</w:t>
      </w:r>
      <w:r>
        <w:t xml:space="preserve"> ‘man,’ </w:t>
      </w:r>
      <w:r>
        <w:rPr>
          <w:rStyle w:val="Text2"/>
        </w:rPr>
        <w:t>[Ludwig Feuerbach]</w:t>
      </w:r>
      <w:r>
        <w:t xml:space="preserve"> and ‘the unique’. </w:t>
      </w:r>
      <w:r>
        <w:rPr>
          <w:rStyle w:val="Text2"/>
        </w:rPr>
        <w:t>[Max Stirner]</w:t>
      </w:r>
      <w:r>
        <w:t xml:space="preserve"> If for once these theorists treat really historical subjects, as for instance the eighteenth century, they merely give a history of ideas, separated from the facts and the practical development underlying them; and even that merely in order to represent that period as an imperfect preliminary stage, the as yet limited predecessor of the truly historical age, i.e., the period of the German philosophic struggle from 1840 to 1844. As might be expected when the history of an earlier period is written with the aim of accentuating the brilliance of an unhistoric person and his fantasies, all the really historic events, even the really historic interventions of politics in history, receive no mention. Instead we get a narrative based not on research but on arbitrary constructions and literary gossip, such as Saint Bruno provided in his now forgotten history of the eighteenth century. </w:t>
      </w:r>
      <w:r>
        <w:rPr>
          <w:rStyle w:val="Text2"/>
        </w:rPr>
        <w:t xml:space="preserve">[Bruno Bauer, </w:t>
      </w:r>
      <w:r>
        <w:rPr>
          <w:rStyle w:val="Text3"/>
        </w:rPr>
        <w:t>Geschichte der Politik, Cultur und Aufklärung des achtzehnten Jahrhunderts</w:t>
      </w:r>
      <w:r>
        <w:rPr>
          <w:rStyle w:val="Text2"/>
        </w:rPr>
        <w:t>]</w:t>
      </w:r>
      <w:r>
        <w:t xml:space="preserve"> These pompous and arrogant hucksters of ideas, who imagine themselves infinitely exalted above all national prejudices, are thus in practice far more national than the beer-swilling philistines who dream of a united Germany. They do not recognise the deeds of other nations as historical; they live in Germany, within Germany 1281 and for Germany; they turn the Rhine-song into a religious hymn and conquer Alsace and Lorraine by robbing French philosophy instead of the French state, by Germanising French ideas instead of French provinces. Herr Venedey is a cosmopolitan compared with the Saints Bruno and Max, who, in the universal dominance of theory, proclaim the universal dominance of Germany.</w:t>
      </w:r>
    </w:p>
    <w:p>
      <w:pPr>
        <w:keepNext/>
        <w:pStyle w:val="Para 01"/>
      </w:pPr>
      <w:r>
        <w:bookmarkStart w:id="208" w:name="uFcsQaSqEjuipSmhfTxwWZE"/>
        <w:t/>
        <w:bookmarkEnd w:id="208"/>
        <w:bookmarkStart w:id="209" w:name="udAuubkm5z5QJ3tUG982w7B"/>
        <w:t/>
        <w:bookmarkEnd w:id="209"/>
        <w:bookmarkStart w:id="210" w:name="usDXyiRLHSHhRjWdSTLhIZC"/>
        <w:t/>
        <w:bookmarkEnd w:id="210"/>
        <w:bookmarkStart w:id="211" w:name="uUH5ZPAe6uYz47MVuspYenA"/>
        <w:t/>
        <w:bookmarkEnd w:id="211"/>
        <w:bookmarkStart w:id="212" w:name="b2"/>
        <w:t/>
        <w:bookmarkEnd w:id="212"/>
        <w:t>Feuerbach: Philosophic, and Real, Liberation</w:t>
      </w:r>
    </w:p>
    <w:p>
      <w:pPr>
        <w:pStyle w:val="Normal"/>
      </w:pPr>
      <w:r>
        <w:t xml:space="preserve">[...] It is also clear from these arguments how grossly Feuerbach is deceiving himself when (Wigand’s </w:t>
      </w:r>
      <w:r>
        <w:rPr>
          <w:rStyle w:val="Text0"/>
        </w:rPr>
        <w:t>Vierteljahrsschrift</w:t>
      </w:r>
      <w:r>
        <w:t>, 1845, Band 2) by virtue of the qualification ‘common man’ he declares himself a communist,</w:t>
        <w:t xml:space="preserve"> - 26</w:t>
        <w:t xml:space="preserve"> transforms the latter into a predicate of ‘man,’ and thereby thinks it possible to change the word ‘communist,’ which in the real world means the follower of a definite revolutionary party, into a mere category. Feuerbach’s whole deduction with regard to the relation of men to one another goes only so far as to prove that men need and always have needed each other. He wants to establish consciousness of this fact, that is to say, like the other theorists, merely to produce a correct consciousness about an existing fact; whereas for the real communist it is a question of overthrowing the existing state of things. We thoroughly appreciate, moreover, that Feuerbach, in endeavouring to produce consciousness of just this fact, is going as far as a theorist possibly can, without ceasing to be a theorist and philosopher...</w:t>
      </w:r>
    </w:p>
    <w:p>
      <w:pPr>
        <w:pStyle w:val="Normal"/>
      </w:pPr>
      <w:r>
        <w:t xml:space="preserve">As an example of Feuerbach’s acceptance and at the same time misunderstanding of existing reality, which he still shares with our opponents, we recall the passage in the </w:t>
      </w:r>
      <w:r>
        <w:rPr>
          <w:rStyle w:val="Text0"/>
        </w:rPr>
        <w:t>Philosophie der Zukunft</w:t>
      </w:r>
      <w:r>
        <w:t xml:space="preserve"> where he develops the view that the existence of a thing or a man is at the same time its or his essence, that the conditions of existence, the mode of life and activity of an animal or human individual are those in which its ‘essence’ feels itself satisfied. Here every exception is expressly conceived as an unhappy chance, as an abnormality which cannot be altered. Thus if millions of proletarians feel by no means contented with their living conditions, if their ‘existence’ does not in the least correspond to their ‘essence,’ then, according to the passage quoted, this is an unavoidable misfortune, which must be borne quietly. The millions of proletarians and communists, however, think differently and will prove this in time, when they bring their ‘existence’ into harmony with their ‘essence’ in a practical way, by means of a revolution. Feuerbach, therefore, never speaks of the world of man in such cases, but always takes refuge in external nature, and moreover in nature which has not yet been subdued by men. But every new invention, every advance made by industry, detaches another piece from this domain, so that the ground which produces examples illustrating such Feuerbachian propositions is steadily shrinking. </w:t>
      </w:r>
    </w:p>
    <w:p>
      <w:pPr>
        <w:pStyle w:val="Normal"/>
      </w:pPr>
      <w:r>
        <w:bookmarkStart w:id="213" w:name="p58"/>
        <w:t/>
        <w:bookmarkEnd w:id="213"/>
        <w:t>The ‘essence’ of the fish is its ‘being,’ water - to go no further than this one proposition. The ‘essence’ of the freshwater fish is the water of a river. But the latter ceases to be the ‘essence’ of the fish and is no longer a suitable medium of existence as soon as the river is made to serve industry, as soon as it is polluted by dyes and other waste products and navigated by steamboats, or as soon as its water is diverted into canals where simple drainage can deprive the fish of its medium of existence. The explanation that all such contradictions are inevitable abnormalities does not essentially differ from the consolation which Saint Max Stirner offers to the discontented, saving that this contradiction is their own contradiction and this predicament their own predicament, whereupon then, should either set their minds at ease, keep their disgust to themselves, or revolt against it in some fantastic way. It differs just as little from Saint Bruno’s allegation that these unfortunate circumstances are due to the fact that those concerned are stuck in the muck of ‘substance,’ have not advanced to ‘absolute self-consciousness and do not realise that these adverse conditions are spirit of their spirit.</w:t>
      </w:r>
    </w:p>
    <w:p>
      <w:pPr>
        <w:keepNext/>
        <w:pStyle w:val="Para 01"/>
      </w:pPr>
      <w:r>
        <w:bookmarkStart w:id="214" w:name="uApNodpMKLv7mWR6F9YAvE7"/>
        <w:t/>
        <w:bookmarkEnd w:id="214"/>
        <w:bookmarkStart w:id="215" w:name="ukrsxoV9m4gZdSqrpoZpbC4"/>
        <w:t/>
        <w:bookmarkEnd w:id="215"/>
        <w:bookmarkStart w:id="216" w:name="uZm8NDJGxyXMf8bMeYzVcDE"/>
        <w:t/>
        <w:bookmarkEnd w:id="216"/>
        <w:bookmarkStart w:id="217" w:name="uTwzSSTnFMNBlukqKzNMFSH"/>
        <w:t/>
        <w:bookmarkEnd w:id="217"/>
        <w:bookmarkStart w:id="218" w:name="p38"/>
        <w:t/>
        <w:bookmarkEnd w:id="218"/>
        <w:t>[II.]</w:t>
      </w:r>
    </w:p>
    <w:p>
      <w:pPr>
        <w:keepNext/>
        <w:pStyle w:val="Para 01"/>
      </w:pPr>
      <w:r>
        <w:bookmarkStart w:id="219" w:name="uSOo4tSm7rsR4wG3fETDRf7"/>
        <w:t/>
        <w:bookmarkEnd w:id="219"/>
        <w:bookmarkStart w:id="220" w:name="usBYfmG9uWGAS9nG5q9AlTH"/>
        <w:t/>
        <w:bookmarkEnd w:id="220"/>
        <w:bookmarkStart w:id="221" w:name="uLTFTUtVodAhzT5WDZSAHh8"/>
        <w:t/>
        <w:bookmarkEnd w:id="221"/>
        <w:bookmarkStart w:id="222" w:name="_1__Preconditions_of_the_Real_Li"/>
        <w:t/>
        <w:bookmarkEnd w:id="222"/>
        <w:t>[1. Preconditions of the Real Liberation of Man]</w:t>
      </w:r>
    </w:p>
    <w:p>
      <w:pPr>
        <w:pStyle w:val="Normal"/>
      </w:pPr>
      <w:r>
        <w:t>[...] We shall, of course, not take the trouble to enlighten our wise philosophers by explaining to them that the ‘liberation’ of man is not advanced a single step by reducing philosophy, theology, substance and all the trash to ‘self-consciousness’ and by liberating man from the domination of these phrases, which have never held him in thrall. Nor will we explain to them that it is only possible to achieve real liberation in the real world and by employing real means, that slavery cannot be abolished without the steam-engine and the mule and spinning-jenny, serfdom cannot be abolished without improved agriculture, and that, in general, people cannot be liberated as long as they are unable to obtain food and drink, housing and clothing in adequate quality and quantity. ‘Liberation’ is an historical and not a mental act, and it is brought about by historical conditions, the development of industry, commerce, agriculture, the conditions of intercourse...</w:t>
      </w:r>
      <w:r>
        <w:rPr>
          <w:rStyle w:val="Text5"/>
        </w:rPr>
        <w:t>[There is here a gap in the manuscript]</w:t>
      </w:r>
    </w:p>
    <w:p>
      <w:pPr>
        <w:pStyle w:val="Normal"/>
      </w:pPr>
      <w:r>
        <w:t>In Germany, a country where only a trivial historical development is taking place, these mental developments, these glorified and ineffective trivialities, naturally serve as a substitute for the lack of historical development, and they take root and have to be combated. But this fight is of local importance.</w:t>
      </w:r>
    </w:p>
    <w:p>
      <w:pPr>
        <w:keepNext/>
        <w:pStyle w:val="Para 01"/>
      </w:pPr>
      <w:r>
        <w:bookmarkStart w:id="223" w:name="u3x2vHGFjGBLccNYTcBpmC7"/>
        <w:t/>
        <w:bookmarkEnd w:id="223"/>
        <w:bookmarkStart w:id="224" w:name="uPvYwfVtsM5I2GVJFkoVzF4"/>
        <w:t/>
        <w:bookmarkEnd w:id="224"/>
        <w:bookmarkStart w:id="225" w:name="uutyf2bgqxbulWC85jBrPJE"/>
        <w:t/>
        <w:bookmarkEnd w:id="225"/>
        <w:bookmarkStart w:id="226" w:name="uzwtWPGCEQjRWgPP8n72bY4"/>
        <w:t/>
        <w:bookmarkEnd w:id="226"/>
        <w:bookmarkStart w:id="227" w:name="umcB5BnJKyWSdZz27QJOSAG"/>
        <w:t/>
        <w:bookmarkEnd w:id="227"/>
        <w:t>[2. Feuerbach’s Contemplative and Inconsistent Materialism]</w:t>
      </w:r>
    </w:p>
    <w:p>
      <w:pPr>
        <w:pStyle w:val="Normal"/>
      </w:pPr>
      <w:r>
        <w:t xml:space="preserve">In reality and for the practical materialist, i.e. the communist, it is a question of revolutionising the existing world, of practically attacking and changing existing things. When occasionally we find such views with Feuerbach, they are never more than isolated surmises and have much too little influence on his general outlook to be considered here as anything else than embryos capable of development. Feuerbach’s conception of the sensuous world is confined on the one hand to mere contemplation of it, and on the other to mere feeling; he says ‘Man’ instead of ‘real historical man.’ ‘Man’ is really ‘the German.’ In the first case, the contemplation of the sensuous world, he necessarily lights on things which contradict his consciousness and feeling, which disturb the harmony he presupposes, the harmony of all parts of the sensuous world and especially of man and nature. To remove this disturbance, he must take refuge in a double perception, a profane one which only perceives the ‘flatly obvious’ and a higher, philosophical, one which perceives the ‘true essence’ of things. He does not see how the sensuous world around him is, not a thing given direct from all eternity, remaining ever the same, but the product of industry and of the state of society; and, indeed, in the sense that it is an historical product, the result of the activity of a whole succession of generations, each standing on the shoulders of the preceding one, developing its industry and its intercourse, modifying its social system according to the changed needs. Even the objects of the simplest ‘sensuous certainty’ are only given him through social development, industry and commercial intercourse. The cherry-tree, like almost all fruit-trees, was, as is well known, only a few centuries ago transplanted by commerce into our zone, and therefore only by this action of a definite society in a definite age it has become ‘sensuous certainty’ for Feuerbach. </w:t>
      </w:r>
    </w:p>
    <w:p>
      <w:pPr>
        <w:pStyle w:val="Normal"/>
      </w:pPr>
      <w:r>
        <w:t xml:space="preserve">Incidentally, when we conceive things thus, as they really are and happened, every profound philosophical problem is resolved, as will be seen even more clearly later, quite simply into an empirical fact. For instance, the important question of the relation of man to nature (Bruno </w:t>
      </w:r>
      <w:r>
        <w:rPr>
          <w:rStyle w:val="Text5"/>
        </w:rPr>
        <w:t>[Bauer]</w:t>
      </w:r>
      <w:r>
        <w:t xml:space="preserve"> goes so far as to speak of ‘the antitheses in nature and history’ (p. 110), as though these were two separate ‘things’ and man did not always have before him an historical nature and a natural history) out of which all the ‘unfathomably lofty works’ on ‘substance’ and ‘self-consciousness’ were born, crumbles of itself when we understand that the celebrated ‘unity of man with nature’ has always existed in industry and has existed in varying forms in every epoch according to the lesser or greater development of industry, just like the ‘struggle’ of man with nature, right up to the development of his productive powers on a corresponding basis. Industry and commerce, production and the exchange of the necessities of life, themselves determine distribution, the structure of the different social classes and are, in turn, determined by it as to the mode in which they are carried on; and so it happens that in Manchester, for instance, Feuerbach sees only factories and machines, where a hundred years ago only spinning-wheels and weaving-rooms were to be seen, or in the Campagna of Rome he finds only pasture lands and swamps, where in the time of Augustus he would have found nothing but the vineyards and villas of Roman capitalists. Feuerbach speaks in particular of the perception of natural science; he mentions secrets which are disclosed only to the eye of the physicist and chemist; but where would natural science be without industry and commerce? Even this pure natural science is provided with an aim, as with its material, only through trade and industry, through the sensuous activity of men. So much is this activity, this unceasing sensuous labour and creation, this production, the basis of the whole sensuous world as it now exists, that, were it interrupted only for a year, Feuerbach would not only find an enormous change in the natural world, but would very soon find that the whole world of men and his own perceptive faculty, nay his own existence, were missing. Of course, in all this the priority of external nature remains unassailed, and all this has no application to the original men produced by </w:t>
      </w:r>
      <w:r>
        <w:rPr>
          <w:rStyle w:val="Text0"/>
        </w:rPr>
        <w:t>generatio aequivoca</w:t>
      </w:r>
      <w:r>
        <w:t xml:space="preserve"> </w:t>
      </w:r>
      <w:r>
        <w:rPr>
          <w:rStyle w:val="Text5"/>
        </w:rPr>
        <w:t>[spontaneous generation]</w:t>
      </w:r>
      <w:r>
        <w:t>; but this differentiation has meaning only insofar as man is considered to be distinct from nature. For that matter, nature, the nature that preceded human history, is not by any means the nature in which Feuerbach lives, it is nature which today no longer exists anywhere (except perhaps on a few Australian coral-islands of recent origin) and which, therefore, does not exist for Feuerbach.</w:t>
      </w:r>
    </w:p>
    <w:p>
      <w:pPr>
        <w:pStyle w:val="Normal"/>
      </w:pPr>
      <w:r>
        <w:t xml:space="preserve">Certainly Feuerbach has a great advantage over the ‘pure’ materialists in that he realises how man too is an ‘object of the senses.’ But apart from the fact that he only conceives him as an ‘object of the senses, not as sensuous activity,’ because he still remains in the realm of theory and conceives of men not in their given social connection, not under their existing conditions of life, which have made them </w:t>
      </w:r>
      <w:r>
        <w:rPr>
          <w:rStyle w:val="Text0"/>
        </w:rPr>
        <w:t>what</w:t>
      </w:r>
      <w:r>
        <w:t xml:space="preserve"> they are, he never arrives at the really existing active men, but stops at the abstraction ‘man,’ and gets no further than recognising ‘the true, individual, corporeal man,’ emotionally, i.e. he knows no other ‘human relationships’ ‘of man to man’ than love and friendship, and even then idealised. He gives no criticism of the present conditions of life. Thus he never manages to conceive the sensuous world as the total living sensuous </w:t>
      </w:r>
      <w:r>
        <w:rPr>
          <w:rStyle w:val="Text0"/>
        </w:rPr>
        <w:t>activity</w:t>
      </w:r>
      <w:r>
        <w:t xml:space="preserve"> of the individuals composing it; and therefore when, for example, he sees instead of healthy men a crowd of scrofulous, overworked and consumptive starvelings, he is compelled to take refuge in the ‘higher perception’ and in the ideal ‘compensation in the species,’ and thus to relapse into idealism at the very point where the communist materialist sees the necessity, and at the same time the condition, of a transformation both of industry and of the social structure. </w:t>
      </w:r>
    </w:p>
    <w:p>
      <w:pPr>
        <w:pStyle w:val="Normal"/>
      </w:pPr>
      <w:r>
        <w:t>As far as Feuerbach is a materialist he does not deal with history, and as far as he considers history he is not a materialist. With him materialism and history diverge completely, a fact which incidentally is already obvious from what has been said.</w:t>
      </w:r>
    </w:p>
    <w:p>
      <w:pPr>
        <w:keepNext/>
        <w:pStyle w:val="Para 01"/>
      </w:pPr>
      <w:r>
        <w:bookmarkStart w:id="228" w:name="uWAKovH5lTIDliBXeerOywD"/>
        <w:t/>
        <w:bookmarkEnd w:id="228"/>
        <w:bookmarkStart w:id="229" w:name="uDDihCTqOyylj4jU6FucCwG"/>
        <w:t/>
        <w:bookmarkEnd w:id="229"/>
        <w:bookmarkStart w:id="230" w:name="ucAW48UydJDNBuxH7M8zkCF"/>
        <w:t/>
        <w:bookmarkEnd w:id="230"/>
        <w:bookmarkStart w:id="231" w:name="uXok6lwBhbcARcv4LEBLPyC"/>
        <w:t/>
        <w:bookmarkEnd w:id="231"/>
        <w:bookmarkStart w:id="232" w:name="b3"/>
        <w:t/>
        <w:bookmarkEnd w:id="232"/>
        <w:t>Ruling Class and Ruling Ideas</w:t>
      </w:r>
    </w:p>
    <w:p>
      <w:pPr>
        <w:pStyle w:val="Normal"/>
      </w:pPr>
      <w:r>
        <w:t xml:space="preserve">The ideas of the ruling class are in every epoch the ruling ideas, i.e. the class which is the ruling material force of society, is at the same time its ruling intellectual force. The class which has the means of material production at its disposal, has control at the same time over the means of mental production, so that thereby, generally speaking, the ideas of those who lack the means of mental production are subject to it. The ruling ideas are nothing more than the ideal expression of the dominant material relationships, the dominant material relationships grasped as ideas; hence of the relationships which make the one class the ruling one, therefore, the ideas of its dominance. The individuals composing the ruling class possess among other things consciousness, and therefore think. Insofar, therefore, as they rule as a class and determine the extent and compass of an epoch, it is self-evident that they do this in its whole range, hence among other things rule also as thinkers, as producers of ideas, and regulate the production and distribution of the ideas of their age: thus their ideas are the ruling ideas of the epoch. For instance, in an age and in a country where royal power, aristocracy, and bourgeoisie are contending for mastery and where, therefore, mastery is shared, the doctrine of the separation of powers proves to be the dominant idea and is expressed as an ‘eternal law.’ </w:t>
      </w:r>
    </w:p>
    <w:p>
      <w:pPr>
        <w:pStyle w:val="Normal"/>
      </w:pPr>
      <w:r>
        <w:t xml:space="preserve">The division of labour, which we already saw above as one of the chief forces of history up till now, manifests itself also in the ruling class as the division of mental and material labour, so that inside this class one part appears as the thinkers of the class (its active, conceptive ideologists, who make the perfecting of the illusion of the class about itself their chief source of livelihood), while the others’ attitude to these ideas and illusions is more passive and receptive, because they are in reality the active members of this class and have less time to make up illusions and ideas about themselves. Within this class this cleavage can even develop into a certain opposition and hostility between the two parts, which, however, in the case of a practical collision, in which the class itself is endangered, automatically comes to nothing, in which case there also vanishes the semblance that the ruling ideas were not the ideas of the ruling class and had a power distinct from the power of this class. The existence of revolutionary ideas in a particular period presupposes the existence of a revolutionary class; about the premises for the latter sufficient has already been said above. </w:t>
      </w:r>
    </w:p>
    <w:p>
      <w:pPr>
        <w:pStyle w:val="Normal"/>
      </w:pPr>
      <w:r>
        <w:t xml:space="preserve">If now in considering the course of history we detach the ideas of the ruling class from the ruling class itself and attribute to them an independent existence, if we confine ourselves to saying that these or those ideas were dominant at a given time, without bothering ourselves about the conditions of production and the producers of these ideas, if we thus ignore the individuals and world conditions which are the source of the ideas, we can say, for instance, that during the time that the aristocracy was dominant, the concepts honour, loyalty, etc. were dominant, during the dominance of the bourgeoisie the concepts freedom, equality, etc. The ruling class itself on the whole imagines this to be so. This conception of history, which is common to all historians, particularly since the eighteenth century, will necessarily come up against the phenomenon that increasingly abstract ideas hold sway, i.e. ideas which increasingly take on the form of universality. For each new class which puts itself in the place of one ruling before it, is compelled, merely in order to carry through its aim, to represent its interest as the common interest of all the members of society, that is, expressed in ideal form: it has to give its ideas the form of universality, and represent them as the only rational, universally valid ones. The class making a revolution appears from the very start, if only because it is opposed to a class, not as a class but as the representative of the whole of society; it appears as the whole mass of society confronting the one ruling class. ‘ - </w:t>
      </w:r>
    </w:p>
    <w:p>
      <w:pPr>
        <w:pStyle w:val="Para 17"/>
      </w:pPr>
      <w:r>
        <w:t xml:space="preserve"> </w:t>
      </w:r>
    </w:p>
    <w:p>
      <w:pPr>
        <w:pStyle w:val="Normal"/>
      </w:pPr>
      <w:r>
        <w:rPr>
          <w:rStyle w:val="Text2"/>
        </w:rPr>
        <w:t>Marginal note by Marx</w:t>
      </w:r>
      <w:r>
        <w:t>: Universality corresponds to (1) the class versus the estate, (2) the competition, world-wide intercourse, etc., (3) the great numerical strength of the ruling class, (4) the illusion of the common interests (in the beginning this illusion is true), (5) the delusion of the ideologists and the division of labour.</w:t>
      </w:r>
    </w:p>
    <w:p>
      <w:pPr>
        <w:pStyle w:val="Normal"/>
      </w:pPr>
      <w:r>
        <w:t xml:space="preserve"> </w:t>
        <w:t xml:space="preserve">- It can do this because, to start with, its interest really is more connected with the common interest of all other non-ruling classes, because under the pressure of hitherto existing conditions its interest has not yet been able to develop as the particular interest of a particular class. Its victory, therefore, benefits also many individuals of the other classes which are not winning a dominant position, but only insofar as it now puts these individuals in a position to raise themselves into the ruling class. When the French bourgeoisie overthrew the power of the aristocracy, it thereby made it possible for many proletarians to raise themselves above the proletariat, but only insofar as they become bourgeois. Every new class, therefore, achieves its hegemony only on a broader basis than that of the class ruling previously, whereas the opposition of the non-ruling class against the new ruling class later develops all the more sharply and profoundly. Both these things determine the fact that the struggle to be waged against this new ruling class, in its turn, aims at a more decided and radical negation of the previous conditions of society than could all previous classes which sought to rule. </w:t>
      </w:r>
    </w:p>
    <w:p>
      <w:pPr>
        <w:pStyle w:val="Normal"/>
      </w:pPr>
      <w:r>
        <w:t xml:space="preserve">This whole semblance, that the rule of a certain class is only the rule of certain ideas, comes to a natural end, of course, as soon as class rule in general ceases to be the form in which society is organised, that is to say, as soon as it is no longer necessary to represent a particular interest as general or the ‘general interest’ as ruling. </w:t>
      </w:r>
    </w:p>
    <w:p>
      <w:pPr>
        <w:pStyle w:val="Normal"/>
      </w:pPr>
      <w:r>
        <w:t xml:space="preserve">Once the ruling ideas have been separated from the ruling individuals and, above all, from the relationships which result from a given stage of the mode of production, and in this way the conclusion has been reached that history is always under the sway of ideas, it is very easy to abstract from these various ideas ‘the idea,’ the notion, etc. as the dominant force in history, and thus to understand all these separate ideas and concepts as ‘forms of self-determination’ on the part of the concept developing in history. It follows then naturally, too, that all the relationships of men can be derived from the concept of man, man as conceived, the essence of man, Man. This has been done by the speculative philosophers. Hegel himself confesses at the end of the </w:t>
      </w:r>
      <w:r>
        <w:rPr>
          <w:rStyle w:val="Text0"/>
        </w:rPr>
        <w:t>Geschichtsphilosophie</w:t>
      </w:r>
      <w:r>
        <w:t xml:space="preserve"> that he ‘has considered the progress of the concept only’ and has represented in history the ‘true theodicy.’ (p.446.) Now one can go back again to the producers of the ‘concept,’ to the theorists, ideologists and philosophers, and one comes then to the conclusion that the philosophers, the thinkers as such, have at all times been dominant in history: a conclusion, as we see, already expressed by Hegel. The whole trick of proving the hegemony of the spirit in history (hierarchy Stirner calls it) is thus confined to the following three efforts. </w:t>
      </w:r>
    </w:p>
    <w:p>
      <w:pPr>
        <w:pStyle w:val="Normal"/>
      </w:pPr>
      <w:r>
        <w:t xml:space="preserve">No. 1. One must separate the ideas of those ruling for empirical reasons, under empirical conditions and as empirical individuals, from these actual rulers, and thus recognise the rule of ideas or illusions in history. </w:t>
      </w:r>
    </w:p>
    <w:p>
      <w:pPr>
        <w:pStyle w:val="Normal"/>
      </w:pPr>
      <w:r>
        <w:t xml:space="preserve">No. 2. One must bring an order into this rule of ideas, prove a mystical connection among the successive ruling ideas, which is managed by understanding them as ‘acts of self-determination on the part of the concept’ (this is possible because by virtue of their empirical basis these ideas are really connected with one another and because, conceived as mere ideas, they become self-distinctions, distinctions made by thought). </w:t>
      </w:r>
    </w:p>
    <w:p>
      <w:pPr>
        <w:pStyle w:val="Normal"/>
      </w:pPr>
      <w:r>
        <w:t xml:space="preserve">No. 3. To remove the mystical appearance of this ‘self-determining concept’ it is changed into a person - ‘Self-Consciousness’ - or, to appear thoroughly materialistic, into a series of persons, who represent the ‘concept’ in history, into the ‘thinkers,’ the ‘philosophers,’ the ideologists, who again are understood as the manufacturers of history, as the ‘council of guardians,’ as the rulers. Thus the whole body of materialistic elements has been removed from history and now full rein can be given to the speculative steed. </w:t>
      </w:r>
    </w:p>
    <w:p>
      <w:pPr>
        <w:pStyle w:val="Normal"/>
      </w:pPr>
      <w:r>
        <w:t>Whilst in ordinary life every shopkeeper is very well able to distinguish between what somebody professes to be and what he really is, our historians have not yet won even this trivial insight. They take every epoch at its word and believe that everything it says and imagines about itself is true.</w:t>
      </w:r>
    </w:p>
    <w:p>
      <w:pPr>
        <w:pStyle w:val="Normal"/>
      </w:pPr>
      <w:r>
        <w:t xml:space="preserve">This historical method which reigned in Germany, and especially the reason why, must be understood from its connection with the illusion of ideologists in general, e.g. the illusions of the jurist, politicians (of the practical statesmen among them, too), from the dogmatic dreamings and distortions of these fellows; this is explained perfectly easily from their practical position in life, their job, and the division of labour. </w:t>
      </w:r>
    </w:p>
    <w:p>
      <w:pPr>
        <w:keepNext/>
        <w:pStyle w:val="Para 07"/>
      </w:pPr>
      <w:r>
        <w:bookmarkStart w:id="233" w:name="ufQF45tML8LNODJY7cujeMH"/>
        <w:t/>
        <w:bookmarkEnd w:id="233"/>
        <w:bookmarkStart w:id="234" w:name="utR2xeJrq6gblGsWMZs5AH7"/>
        <w:t/>
        <w:bookmarkEnd w:id="234"/>
        <w:bookmarkStart w:id="235" w:name="uLAJOaYBbbNYsZyVAHOYJU8"/>
        <w:t/>
        <w:bookmarkEnd w:id="235"/>
        <w:bookmarkStart w:id="236" w:name="C__The_Real_Basis_of_Ideology"/>
        <w:t/>
        <w:bookmarkEnd w:id="236"/>
        <w:t>C. The Real Basis of Ideology</w:t>
      </w:r>
    </w:p>
    <w:p>
      <w:pPr>
        <w:keepNext/>
        <w:pStyle w:val="Para 01"/>
      </w:pPr>
      <w:r>
        <w:bookmarkStart w:id="237" w:name="uTBxkOybYDkJQfPYkRgQ7X3"/>
        <w:t/>
        <w:bookmarkEnd w:id="237"/>
        <w:bookmarkStart w:id="238" w:name="uAo329TRYHGOWSvveKhElbC"/>
        <w:t/>
        <w:bookmarkEnd w:id="238"/>
        <w:bookmarkStart w:id="239" w:name="urxc8lRaFBYz53HAx5DvgX9"/>
        <w:t/>
        <w:bookmarkEnd w:id="239"/>
        <w:bookmarkStart w:id="240" w:name="u76FewFKiOsTiBkGoqnB5UA"/>
        <w:t/>
        <w:bookmarkEnd w:id="240"/>
        <w:bookmarkStart w:id="241" w:name="c1"/>
        <w:t/>
        <w:bookmarkEnd w:id="241"/>
        <w:t>Division of Labour: Town and Country</w:t>
      </w:r>
    </w:p>
    <w:p>
      <w:pPr>
        <w:pStyle w:val="Normal"/>
      </w:pPr>
      <w:r>
        <w:rPr>
          <w:rStyle w:val="Text1"/>
        </w:rPr>
        <w:t>[Four pages of the manuscript are missing here.]</w:t>
      </w:r>
      <w:r>
        <w:t xml:space="preserve"> From the first there follows the premise of a highly developed division of labour and an extensive commerce; from the second, the locality. In the first case the individuals must be brought together; in the second they find themselves alongside the given instrument of production as instruments of production themselves. Here, therefore, arises the difference between natural instruments of production and those created by civilisation. The field (water, etc.) can be regarded as a natural instrument of production. In the first case, that of the natural instrument of production, individuals are subservient to nature; in the second, to a product of labour. In the first case, therefore, property (landed property) appears as direct natural domination, in the second, as domination of labour, particularly of accumulated labour, capital. The first case presupposes that the individuals are united by some bond: family, tribe, the land itself, etc.; the second, that they are independent of one another and are only held together by exchange. In the first case, what is involved is chiefly an exchange between men and nature in which the labour of the former is exchanged for the products of the latter; in the second, it is predominantly an exchange of men among themselves. In the first case, average, human common sense is adequate - physical activity is as yet not separated from mental activity; in the second, the division between physical and mental labour must already be practically completed. In the first case, the domination of the proprietor over the propertyless may be based on a personal relationship, on a kind of community; in the second, it must have taken on a material shape in a third party - money. In the first case, small industry exists, but determined by the utilisation of the natural instrument of production and therefore without the distribution of labour among various individuals; in the second, industry exists only in and through the division of labour.</w:t>
      </w:r>
    </w:p>
    <w:p>
      <w:pPr>
        <w:keepNext/>
        <w:pStyle w:val="Para 01"/>
      </w:pPr>
      <w:r>
        <w:bookmarkStart w:id="242" w:name="uhHyJSLC3pQaK43MPqXv8N6"/>
        <w:t/>
        <w:bookmarkEnd w:id="242"/>
        <w:bookmarkStart w:id="243" w:name="uyy8WBZpqIaGe2Y4Zo8Pm35"/>
        <w:t/>
        <w:bookmarkEnd w:id="243"/>
        <w:bookmarkStart w:id="244" w:name="uLF6kfMK8XGWT9qaNsgjPlG"/>
        <w:t/>
        <w:bookmarkEnd w:id="244"/>
        <w:bookmarkStart w:id="245" w:name="uz9BQnGXPKzKRZ9MEAVDCS5"/>
        <w:t/>
        <w:bookmarkEnd w:id="245"/>
        <w:bookmarkStart w:id="246" w:name="uxi2H2pIst79p6E4yF6B2AH"/>
        <w:t/>
        <w:bookmarkEnd w:id="246"/>
        <w:t>[2. The Division of Material and Mental Labour.</w:t>
        <w:br w:clear="none"/>
        <w:t xml:space="preserve"> Separation of Town and Country, The Guild System]</w:t>
      </w:r>
    </w:p>
    <w:p>
      <w:pPr>
        <w:pStyle w:val="Normal"/>
      </w:pPr>
      <w:r>
        <w:t xml:space="preserve">The greatest division of material and mental labour is the separation of town and country. The antagonism between town and country begins with the transition from barbarism to civilisation, from tribe to State, from locality to nation, and runs through the whole history of civilisation to the present day (the Anti-Corn Law League). </w:t>
      </w:r>
    </w:p>
    <w:p>
      <w:pPr>
        <w:pStyle w:val="Normal"/>
      </w:pPr>
      <w:r>
        <w:t xml:space="preserve">The existence of the town implies, at the same time, the necessity of administration, police, taxes, etc.; in short, of the municipality, and thus of politics in general. Here first became manifest the division of the population into two great classes, which is directly based on the division of labour and on the instruments of production. The town already is in actual fact the concentration of the population, of the instruments of production, of capital, of pleasures, of needs, while the country demonstrates just the opposite fact, isolation and separation. The antagonism between town and country can only exist within the framework of private property. It is the most crass expression of the subjection of the individual under the division of labour, under a definite activity forced upon him - a subjection which makes one man into a restricted town-animal, the other into a restricted country-animal, and daily creates anew the conflict between their interests. Labour is here again the chief thing, power over individuals, and as long as the latter exists, private property must exist. The abolition of the antagonism between town and country is one of the first conditions of communal life, a condition which again depends on a mass of material premises and which cannot be fulfilled by the mere will, as anyone can see at the first glance. (These conditions have still to be enumerated.) The separation of town and country can also be understood as the separation of capital and landed property, as the beginning of the existence and development of capital independent of landed property - the beginning of property having its basis only in labour and exchange. </w:t>
      </w:r>
    </w:p>
    <w:p>
      <w:pPr>
        <w:pStyle w:val="Normal"/>
      </w:pPr>
      <w:r>
        <w:t xml:space="preserve">In the towns which, in the Middle Ages, did not derive ready-made from an earlier period but were formed anew by the serfs who had become free, each man's own particular labour was his only property apart from the small capital he brought with him, consisting almost solely of the most necessary tools of his craft. The competition of serfs constantly escaping into the town, the constant war of the country against the towns and thus the necessity of an organised municipal military force, the bond of common ownership in a particular kind of labour, the necessity of common buildings for the sale of their wares at a time when craftsmen were also traders, and the consequent exclusion of the unauthorised from these buildings, the conflict among the interests of the various crafts, the necessity of protecting their laboriously acquired skill, and the feudal organisation of the whole of the country: these were the causes of the union of the workers of each craft in guilds. We have not at this point to go further into the manifold modifications of the guild-system, which arise through later historical developments. The flight of the serfs into the towns went on without interruption right through the Middle Ages. These serfs, persecuted by their lords in the country, came separately into the towns, where they found an organised community, against which they were powerless and in which they had to subject themselves to the station assigned to them by the demand for their labour and the interest of their organised urban competitors. These workers, entering separately, were never able to attain to any power, since, if their labour was of the guild type which had to be learned, the guild-masters bent them to their will and organised them according to their interest; or if their labour was not such as had to be learned, and therefore not of the guild type, they became day-labourers and never managed to organise, remaining an unorganised rabble. The need for day-labourers in the towns created the rabble. </w:t>
      </w:r>
    </w:p>
    <w:p>
      <w:pPr>
        <w:pStyle w:val="Normal"/>
      </w:pPr>
      <w:r>
        <w:t xml:space="preserve">These towns were true ‘associations’, called forth by the direct need, the care of providing for the protection of property, and of multiplying the means of production and defence of the separate members. The rabble of these towns was devoid of any power, composed as it was of individuals strange to one another who had entered separately, and who stood unorganised over against an organised power, armed for war, and jealously watching over them. The journeymen and apprentices were organised in each craft as it best suited the interest of the masters. The patriarchal relationship existing between them and their masters gave the latter a double power - on the one hand because of their influence on the whole life of the journeymen, and on the other because, for the journeymen who worked with the same master, it was a real bond which held them together against the journeymen of other masters and separated them from these. And finally, the journeymen were bound to the existing order by their simple interest in becoming masters themselves. While, therefore, the rabble at least carried out revolts against the whole municipal order, revolts which remained completely ineffective because of their powerlessness, the journeymen never got further than small acts of insubordination within separate guilds, such as belong to the very nature of the guild-system. The great risings of the Middle Ages all radiated from the country, but equally remained totally ineffective because of the isolation and consequent crudity of the peasants. </w:t>
      </w:r>
    </w:p>
    <w:p>
      <w:pPr>
        <w:pStyle w:val="Normal"/>
      </w:pPr>
      <w:r>
        <w:t xml:space="preserve">In the towns, the division of labour between the individual guilds was as yet [quite naturally derived] and, in the guilds themselves, not at all developed between the individual workers. Every workman had to be versed in a whole round of tasks, had to be able to make everything that was to be made with his tools. The limited commerce and the scanty communication between the individual towns, the lack of population and the narrow needs did not allow of a higher division of labour, and therefore every man who wished to become a master had to be proficient in the whole of his craft. Thus there is found with medieval craftsmen an interest in their special work and in proficiency in it, which was capable of rising to a narrow artistic sense. For this very reason, however, every medieval craftsman was completely absorbed in his work, to which he had a contented, slavish relationship, and to which he was subjected to a far greater extent than the modern worker, whose work is a matter of indifference to him. </w:t>
      </w:r>
    </w:p>
    <w:p>
      <w:pPr>
        <w:pStyle w:val="Normal"/>
      </w:pPr>
      <w:r>
        <w:t>Capital in these towns was a naturally derived capital, consisting of a house, the tools of the craft, and the natural, hereditary customers; and not being realisable, on account of the backwardness of commerce and the lack of circulation, it descended from father to son. Unlike modern capital, which can be assessed in money and which may be indifferently invested in this thing or that, this capital was directly connected with the particular work of the owner, inseparable from it and to this extent estate capital.</w:t>
      </w:r>
    </w:p>
    <w:p>
      <w:pPr>
        <w:keepNext/>
        <w:pStyle w:val="Para 01"/>
      </w:pPr>
      <w:r>
        <w:bookmarkStart w:id="247" w:name="uOH3Wa3tqBiJ9uGVua7xhPC"/>
        <w:t/>
        <w:bookmarkEnd w:id="247"/>
        <w:bookmarkStart w:id="248" w:name="uIm5zjnVgE3JdmotSFTrXKB"/>
        <w:t/>
        <w:bookmarkEnd w:id="248"/>
        <w:bookmarkStart w:id="249" w:name="uVSra9bjpaYyD7YcGbhJRfG"/>
        <w:t/>
        <w:bookmarkEnd w:id="249"/>
        <w:bookmarkStart w:id="250" w:name="uWvdmgXdy886wltMJy6OhI9"/>
        <w:t/>
        <w:bookmarkEnd w:id="250"/>
        <w:bookmarkStart w:id="251" w:name="p66"/>
        <w:t/>
        <w:bookmarkEnd w:id="251"/>
        <w:t>Further Division of Labour</w:t>
      </w:r>
    </w:p>
    <w:p>
      <w:pPr>
        <w:pStyle w:val="Normal"/>
      </w:pPr>
      <w:r>
        <w:t xml:space="preserve">The next extension of the division of labour was the separation of production and commerce, the formation of a special class of merchants; a separation which, in the towns bequeathed by a former period, had been handed down (among other things with the Jews) and which very soon appeared in the newly formed ones. With this there was given the possibility of commercial communications transcending the immediate neighbourhood, a possibility, the realisation of which depended on the existing means of communication, the state of public safety in the countryside, which was determined by political conditions (during the whole of the Middle Ages, as is well known, the merchants travelled in armed caravans), and on the cruder or more advanced needs (determined by the stage of culture attained) of the region accessible to intercourse. </w:t>
      </w:r>
    </w:p>
    <w:p>
      <w:pPr>
        <w:pStyle w:val="Normal"/>
      </w:pPr>
      <w:r>
        <w:t xml:space="preserve">With commerce the prerogative of a particular class, with the extension of trade through the merchants beyond the immediate surroundings of the town, there immediately appears a reciprocal action between production and commerce. The towns enter into relations with one another, new tools are brought from one town into the other, and the separation between production and commerce soon calls forth a new division of production between the individual towns, each of which is soon exploiting a predominant branch of industry. The local restrictions of earlier times begin gradually to be broken down. </w:t>
      </w:r>
    </w:p>
    <w:p>
      <w:pPr>
        <w:pStyle w:val="Normal"/>
      </w:pPr>
      <w:r>
        <w:t xml:space="preserve">It depends purely on the extension of commerce whether the productive forces achieved in a locality, especially inventions, are lost for later development or not. As long as there exists no commerce transcending the immediate neighbourhood, every invention must be made separately in each locality, and mere chances such as irruptions of barbaric peoples, even ordinary wars, are sufficient to cause a country with advanced productive forces and needs to have to start right over again from the beginning. In primitive history every invention had to be made daily anew and in each locality independently. How little highly developed productive forces are safe from complete destruction, given even a relatively very extensive commerce, is proved by the Phoenicians, whose inventions were for the most part lost for a long time to come through the ousting of this nation from commerce, its conquest by Alexander and its consequent decline. Likewise, for instance, glass-painting in the Middle Ages. Only when commerce has become world commerce and has as its basis large-scale industry, when all nations are drawn into the competitive struggle, is the permanence of the acquired productive forces assured. </w:t>
      </w:r>
    </w:p>
    <w:p>
      <w:pPr>
        <w:keepNext/>
        <w:pStyle w:val="Para 01"/>
      </w:pPr>
      <w:r>
        <w:bookmarkStart w:id="252" w:name="uWRvTSkivr89HdNqKdutPLG"/>
        <w:t/>
        <w:bookmarkEnd w:id="252"/>
        <w:bookmarkStart w:id="253" w:name="uCZiEJmKzM4f66TVfpQH3l8"/>
        <w:t/>
        <w:bookmarkEnd w:id="253"/>
        <w:bookmarkStart w:id="254" w:name="upQWkDf8GxKOG9c8TruJln6"/>
        <w:t/>
        <w:bookmarkEnd w:id="254"/>
        <w:bookmarkStart w:id="255" w:name="uHgLQcMMJHP4xdF4oMKryg6"/>
        <w:t/>
        <w:bookmarkEnd w:id="255"/>
        <w:bookmarkStart w:id="256" w:name="p67"/>
        <w:t/>
        <w:bookmarkEnd w:id="256"/>
        <w:bookmarkStart w:id="257" w:name="c2"/>
        <w:t/>
        <w:bookmarkEnd w:id="257"/>
        <w:t>The Rise of Manufacturing</w:t>
      </w:r>
    </w:p>
    <w:p>
      <w:pPr>
        <w:pStyle w:val="Normal"/>
      </w:pPr>
      <w:r>
        <w:t xml:space="preserve">The immediate consequence of the division of labour between the various towns was the rise of manufactures, branches of production which had outgrown the guild-system. Manufactures first flourished, in Italy and later in Flanders, under the historical premise of commerce with foreign nations. In other countries, England and France for example, manufactures were at first confined to the home market. Besides the premises already mentioned manufactures depend on an already advanced concentration of population, particularly in the countryside, and of capital, which began to accumulate in the hands of individuals, partly in the guilds in spite of the guild regulations, partly among the merchants. </w:t>
      </w:r>
    </w:p>
    <w:p>
      <w:pPr>
        <w:pStyle w:val="Normal"/>
      </w:pPr>
      <w:r>
        <w:t xml:space="preserve">That labour which from the first presupposed a machine, even of the crudest sort, soon showed itself the most capable of development. Weaving, earlier carried on in the country by the peasants as a secondary occupation to procure their clothing, was the first labour to receive an impetus and a further development through the extension of commerce. Weaving was the first and remained the principal manufacture. The rising demand for clothing materials, consequent on the growth of population, the growing accumulation and mobilisation of natural capital through accelerated circulation, the demand for luxuries called forth by the latter and favoured generally by the gradual extension of commerce, gave weaving a quantitative and qualitative stimulus, which wrenched it out of the form of production hitherto existing. Alongside the peasants weaving for their own use, who continued, and still continue, with this sort of work, there emerged a new class of weavers in the towns, whose fabrics were destined for the whole home market and usually for foreign markets too. </w:t>
      </w:r>
    </w:p>
    <w:p>
      <w:pPr>
        <w:pStyle w:val="Normal"/>
      </w:pPr>
      <w:r>
        <w:t xml:space="preserve">Weaving, an occupation demanding in most cases little skill and soon splitting up into countless branches, by its whole nature resisted the trammels of the guild. Weaving was, therefore, carried on mostly in villages and market-centres without guild organisation, which gradually became towns, and indeed the most flourishing towns in each land. </w:t>
      </w:r>
    </w:p>
    <w:p>
      <w:pPr>
        <w:pStyle w:val="Normal"/>
      </w:pPr>
      <w:r>
        <w:t xml:space="preserve">With guild-free manufacture, property relations also quickly changed. The first advance beyond naturally derived estate capital was provided by the rise of merchants whose capital was from the beginning movable, capital in the modern sense as far as one can speak of it, given the circumstances of those times. The second advance came with manufacture, which again made mobile a mass of natural capital, and altogether increased the mass of movable capital as against that of natural capital. </w:t>
      </w:r>
    </w:p>
    <w:p>
      <w:pPr>
        <w:pStyle w:val="Normal"/>
      </w:pPr>
      <w:r>
        <w:t xml:space="preserve">At the same time, manufacture became a refuge of the peasants from the guilds which excluded them or paid them badly, just as earlier the guild-towns had [served] as a refuge for the peasants from [the oppressive landed nobility]. </w:t>
      </w:r>
    </w:p>
    <w:p>
      <w:pPr>
        <w:pStyle w:val="Normal"/>
      </w:pPr>
      <w:r>
        <w:t xml:space="preserve">Simultaneously with the beginning of manufactures there was a period of vagabondage caused by the abolition of the feudal bodies of retainers, the disbanding of the swollen armies which had flocked to serve the kings against their vassals, the improvement of agriculture, and the transformation of great strips of tillage into pasture land. From this alone it is clear how this vagabondage is strictly connected with the disintegration of the feudal system. As early as the thirteenth century we find isolated epochs of this kind, but only at the end of the fifteenth and beginning of the sixteenth does this vagabondage make a general and permanent appearance. These vagabonds, who were so numerous that, for instance, Henry VIII of England had 72,000 of them hanged, were only prevailed upon to work with the greatest difficulty and through the most extreme necessity, and then only after long resistance. The rapid rise of manufactures, particularly in England, absorbed them gradually. </w:t>
      </w:r>
    </w:p>
    <w:p>
      <w:pPr>
        <w:pStyle w:val="Normal"/>
      </w:pPr>
      <w:r>
        <w:t xml:space="preserve">With the advent of manufactures, the various nations entered into a competitive relationship, the struggle for trade, which was fought out in wars, protective duties and prohibitions, whereas earlier the nations, insofar as they were connected at all, had carried on an inoffensive exchange with each other. Trade had from now on a political significance. </w:t>
      </w:r>
    </w:p>
    <w:p>
      <w:pPr>
        <w:pStyle w:val="Normal"/>
      </w:pPr>
      <w:r>
        <w:t xml:space="preserve">With the advent of manufacture the relationship between worker and employer changed. In the guilds the patriarchal relationship between journeyman and master continued to exist; in manufacture its place was taken by the monetary relation between worker and capitalist - a relationship which in the countryside and in small towns retained a patriarchal tinge, but in the larger, the real manufacturing towns, quite early lost almost all patriarchal complexion. </w:t>
      </w:r>
    </w:p>
    <w:p>
      <w:pPr>
        <w:pStyle w:val="Normal"/>
      </w:pPr>
      <w:r>
        <w:t xml:space="preserve">Manufacture and the movement of production in general received an enormous impetus through the extension of commerce which came with the discovery of America and the sea-route to the East Indies. The new products imported thence, particularly the masses of gold and silver which came into circulation and totally changed the position of the classes towards one another, dealing a hard blow to feudal landed property and to the workers; the expeditions of adventurers, colonisation; and above all the extension of markets into a world market, which had now become possible and was daily becoming more and more a fact, called forth a new phase of historical development, into which in general we cannot here enter further. Through the colonisation of the newly discovered countries the commercial struggle of the nations amongst one another was given new fuel and accordingly greater extension and animosity. </w:t>
      </w:r>
    </w:p>
    <w:p>
      <w:pPr>
        <w:pStyle w:val="Normal"/>
      </w:pPr>
      <w:r>
        <w:t xml:space="preserve">The expansion of trade and manufacture accelerated the accumulation of movable capital, while in the guilds, which were not stimulated to extend their production, natural capital remained stationary or even declined. Trade and manufacture created the big bourgeoisie; in the guilds was concentrated the petty bourgeoisie, which no longer was dominant in the towns as formerly, but had to bow to the might of the great merchants and manufacturers. Hence the decline of the guilds, as soon as they came into contact with manufacture. </w:t>
      </w:r>
    </w:p>
    <w:p>
      <w:pPr>
        <w:pStyle w:val="Normal"/>
      </w:pPr>
      <w:r>
        <w:t xml:space="preserve">The intercourse of nations took on, in the epoch of which we have been speaking, two different forms. At first the small quantity of gold and silver in circulation involved the ban on the export of these metals; and industry, for the most part imported from abroad and made necessary by the need for employing the growing urban population, could not do without those privileges which could be granted not only, of course, against home competition, but chiefly against foreign. The local guild privilege was in these original prohibitions extended over the whole nation. Customs duties originated from the tributes which the feudal lords exacted as protective levies against robbery from merchants passing through their territories, tributes later imposed likewise by the towns, and which, with the rise of the modern states, were the Treasury's most obvious means of raising money. </w:t>
      </w:r>
    </w:p>
    <w:p>
      <w:pPr>
        <w:pStyle w:val="Normal"/>
      </w:pPr>
      <w:r>
        <w:t xml:space="preserve">The appearance of American gold and silver on the European markets, the gradual development of industry, the rapid expansion of trade and the consequent rise of the non-guild bourgeoisie and of money, gave these measures another significance. The State, which was daily less and less able to do without money, now retained the ban on the export of gold and silver out of fiscal considerations; the bourgeois, for whom these masses of money which were hurled onto the market became the chief object of speculative buying, were thoroughly content with this; privileges established earlier became a source of income for the government and were sold for money; in the customs legislation there appeared the export duty, which, since it only [placed] a hindrance in the way of industry, had a purely fiscal aim. </w:t>
      </w:r>
    </w:p>
    <w:p>
      <w:pPr>
        <w:pStyle w:val="Normal"/>
      </w:pPr>
      <w:r>
        <w:t xml:space="preserve">The second period began in the middle of the seventeenth century and lasted almost to the end of the eighteenth. Commerce and navigation had expanded more rapidly than manufacture, which played a secondary role; the colonies were becoming considerable consumers; and after long struggles the separate nations shared out the opening world market among themselves. This period begins with the Navigation Laws and colonial monopolies. The competition of the nations among themselves was excluded as far as possible by tariffs, prohibitions and treaties; and in the last resort the competitive struggle was carried on and decided by wars (especially naval wars). The mightiest maritime nation, the English, retained preponderance in trade and manufacture. Here, already, we find concentration in one country. </w:t>
      </w:r>
    </w:p>
    <w:p>
      <w:pPr>
        <w:pStyle w:val="Normal"/>
      </w:pPr>
      <w:r>
        <w:t>Manufacture was all the time sheltered by protective duties in the home market, by monopolies in the colonial market, and abroad as much as possible by differential duties. The working-up of home-produced material was encouraged (wool and linen in England, silk in France), the export of home-produced raw material forbidden (wool in England), and the [working-up] of imported material neglected or suppressed (cotton in England). The nation dominant in sea trade and colonial power naturally secured for itself also the greatest quantitative and qualitative expansion of manufacture. Manufacture could not be carried on without protection, since, if the slightest change takes place in other countries, it can lose its market and be ruined; under reasonably favourable conditions it may easily be introduced into a country, but for this very reason can easily be destroyed. At the same time through the mode in which it is carried on, particularly in the eighteenth century, in the countryside, it is to such an extent interwoven with the vital relationships of a great mass of individuals, that no country dare jeopardise its existence by permitting free competition. Insofar as it manages to export, it therefore depends entirely on the extension or restriction of commerce, and exercises a relatively very small reaction [on the latter]. Hence its secondary [importance] and the influence of [the merchants] in the eighteenth century. It was the merchants and especially the shippers who more than anybody else pressed for State protection and monopolies; the manufacturers also demanded and indeed received protection, but all the time were inferior in political importance to the merchants. The commercial towns, particularly the maritime towns, became to some extent civilised and acquired the outlook of the big bourgeoisie, but in the factory towns an extreme petty-bourgeois outlook persisted. Cf Aikin, etc. The eighteenth century was the century of trade. Pinto says this expressly: ‘Commerce is the rage of the century.’ ‘For some time now people have been talking only about commerce, navigation and the navy.’</w:t>
      </w:r>
      <w:r>
        <w:rPr>
          <w:rStyle w:val="Text1"/>
        </w:rPr>
        <w:t xml:space="preserve"> [In French in the original]</w:t>
      </w:r>
      <w:r>
        <w:t xml:space="preserve"> </w:t>
      </w:r>
    </w:p>
    <w:p>
      <w:pPr>
        <w:pStyle w:val="Normal"/>
      </w:pPr>
      <w:r>
        <w:t>This period is also characterised by the cessation of the bans on the export of gold and silver and the beginning of the trade in money; by banks, national debts, paper money; by speculation in stocks and shares and stockjobbing in all articles; by the development of finance in general. Again capital lost a great part of the natural character which had still clung to it.</w:t>
      </w:r>
    </w:p>
    <w:p>
      <w:pPr>
        <w:keepNext/>
        <w:pStyle w:val="Para 01"/>
      </w:pPr>
      <w:r>
        <w:bookmarkStart w:id="258" w:name="uZbiWO5fdtLoe5sKVk6ZSS7"/>
        <w:t/>
        <w:bookmarkEnd w:id="258"/>
        <w:bookmarkStart w:id="259" w:name="uTsYHh7i62BilnCqmOgkAI5"/>
        <w:t/>
        <w:bookmarkEnd w:id="259"/>
        <w:bookmarkStart w:id="260" w:name="utRGkIavWNgryWLbcaEkwvG"/>
        <w:t/>
        <w:bookmarkEnd w:id="260"/>
        <w:bookmarkStart w:id="261" w:name="uRPG8fU5SqIBFTwbL6f3ZT5"/>
        <w:t/>
        <w:bookmarkEnd w:id="261"/>
        <w:bookmarkStart w:id="262" w:name="u9Dt25cDiU3dotqIulR6e53"/>
        <w:t/>
        <w:bookmarkEnd w:id="262"/>
        <w:bookmarkStart w:id="263" w:name="p72"/>
        <w:t/>
        <w:bookmarkEnd w:id="263"/>
        <w:t>[4. Most Extensive Division of Labour.</w:t>
        <w:br w:clear="none"/>
        <w:t xml:space="preserve"> Large-Scale Industry]</w:t>
      </w:r>
    </w:p>
    <w:p>
      <w:pPr>
        <w:pStyle w:val="Normal"/>
      </w:pPr>
      <w:r>
        <w:t>The concentration of trade and manufacture in one country, England, developing irresistibly in the seventeenth century, gradually created for this country a relative world market, and thus a demand for the manufactured products of this country, which could no longer be met by the industrial productive forces hitherto existing. This demand, outgrowing the productive forces, was the motive power which, by producing big industry - the application of elemental forces to industrial ends, machinery and the most complex division of labour - called into existence the third period of private ownership since the Middle Ages. There already existed in England the other pre-conditions of this new phase: freedom of competition inside the nation, the development of theoretical mechanics, etc. (Indeed, the science of mechanics perfected by Newton was altogether the most popular science in France and England in the eighteenth century.) (Free competition inside the nation itself had everywhere to be conquered by a revolution - 1640 and 1688 in England, 1789 in France.)</w:t>
      </w:r>
    </w:p>
    <w:p>
      <w:pPr>
        <w:pStyle w:val="Normal"/>
      </w:pPr>
      <w:r>
        <w:t xml:space="preserve">Competition soon compelled every country that wished to retain its historical role to protect its manufactures by renewed customs regulations (the old duties were no longer any good against big industry) and soon after to introduce big industry under protective duties. Big industry universalised competition in spite of these protective measures (it is practical free trade; the protective duty is only a palliative, a measure of defence within free trade), established means of communication and the modern world market, subordinated trade to itself, transformed all capital into industrial capital, and thus produced the rapid circulation (development of the financial system) and the centralisation of capital. By universal competition it forced all individuals to strain their energy to the utmost. It destroyed as far as possible ideology, religion, morality, etc. and where it could not do this, made them into a palpable lie. It produced world history for the first time, insofar as it made all civilised nations and every individual member of them dependent for the satisfaction of their wants on the whole world, thus destroying the former natural exclusiveness of separate nations. It made natural science subservient to capital and took from the division of labour the last semblance of its natural character. It destroyed natural growth in general, as far as this is possible while labour exists, and resolved all natural relationships into money relationships. In the place of naturally grown towns it created the modern, large industrial cities which have sprung up overnight. Wherever it penetrated, it destroyed the crafts and all earlier stages of industry. It completed the victory of the commercial town over the countryside. [Its first premise] was the automatic system. [Its development] produced a mass of productive forces, for which private [property] became just as much a fetter as the guild had been for manufacture and the small, rural workshop for the developing craft. These productive forces received under the system of private property a one-sided development only, and became for the majority destructive forces; moreover, a great multitude of such forces could find no application at all within this system. Generally speaking, big industry created everywhere the same relations between the classes of society, and thus destroyed the peculiar individuality of the various nationalities. And finally, while the bourgeoisie of each nation still retained separate national interests, big industry created a class, which in all nations has the same interest and with which nationality is already dead; a class which is really rid of all the old world and at the same time stands pitted against it. Big industry makes for the worker not only the relation to the capitalist, but labour itself, unbearable. </w:t>
      </w:r>
    </w:p>
    <w:p>
      <w:pPr>
        <w:pStyle w:val="Normal"/>
      </w:pPr>
      <w:r>
        <w:t xml:space="preserve">It is evident that big industry does not reach the same level of development in all districts of a country. This does not, however, retard the class movement of the proletariat, because the proletarians created by big industry assume leadership of this movement and carry the whole mass along with them, and because the workers excluded from big industry are placed by it in a still worse situation than the workers in big industry itself. The countries in which big industry is developed act in a similar manner upon the more or less non-industrial countries, insofar as the latter are swept by universal commerce into the universal competitive struggle. </w:t>
        <w:bookmarkStart w:id="264" w:name="uYvFlSyFVld5HzSUeXGQDc4"/>
        <w:t/>
        <w:bookmarkEnd w:id="264"/>
      </w:r>
    </w:p>
    <w:p>
      <w:pPr>
        <w:pStyle w:val="Normal"/>
      </w:pPr>
      <w:r>
        <w:t>These different forms are just so many forms of the organisation of labour, and hence of property. In each period a unification of the existing productive forces takes place, insofar as this has been rendered necessary by needs.</w:t>
      </w:r>
    </w:p>
    <w:p>
      <w:pPr>
        <w:keepNext/>
        <w:pStyle w:val="Para 01"/>
      </w:pPr>
      <w:r>
        <w:bookmarkStart w:id="265" w:name="u6vz6XfHXdB4u4XcQEWbk8H"/>
        <w:t/>
        <w:bookmarkEnd w:id="265"/>
        <w:bookmarkStart w:id="266" w:name="u2xCb9Mepl8C3NP3xdeGciG"/>
        <w:t/>
        <w:bookmarkEnd w:id="266"/>
        <w:bookmarkStart w:id="267" w:name="uCOVpVZO47zNUzPXjVIgdTF"/>
        <w:t/>
        <w:bookmarkEnd w:id="267"/>
        <w:bookmarkStart w:id="268" w:name="urvWsDXGxa8zZ8MsttACh6G"/>
        <w:t/>
        <w:bookmarkEnd w:id="268"/>
        <w:bookmarkStart w:id="269" w:name="p74"/>
        <w:t/>
        <w:bookmarkEnd w:id="269"/>
        <w:bookmarkStart w:id="270" w:name="c3"/>
        <w:t/>
        <w:bookmarkEnd w:id="270"/>
        <w:t>The Relation of State and Law to Property</w:t>
      </w:r>
    </w:p>
    <w:p>
      <w:pPr>
        <w:pStyle w:val="Normal"/>
      </w:pPr>
      <w:r>
        <w:t>The first form of property, in the ancient world as in the Middle Ages, is tribal property, determined with the Romans chiefly by war, with the Germans by the rearing of cattle. In the case of the ancient peoples, since several tribes live together in one town, the tribal property appears as State property, and the right of the individual to it as mere ‘possession’ which, however, like tribal property as a whole, is confined to landed property only. Real private property began with the ancients, as with modern nations, with movable property. - (Slavery and community) (</w:t>
      </w:r>
      <w:r>
        <w:rPr>
          <w:rStyle w:val="Text0"/>
        </w:rPr>
        <w:t>dominium ex jure Quiritum</w:t>
      </w:r>
      <w:r>
        <w:t xml:space="preserve">). In the case of the nations which grew out of the Middle Ages, tribal property evolved through various stages - feudal landed property, corporative movable property, capital invested in manufacture - to modern capital, determined by big industry and universal competition, i.e. pure private property, which has cast off all semblance of a communal institution and has shut out the State from any influence on the development of property. To this modern private property corresponds the modern State, which, purchased gradually by the owners of property by means of taxation, has fallen entirely into their hands through the national debt, and its existence has become wholly dependent on the commercial credit which the owners of property, the bourgeois, extend to it, as reflected in the rise and fall of State funds on the stock exchange. By the mere fact that it is a class and no longer an estate, the bourgeoisie is forced to organise itself no longer locally, but nationally, and to give a general form to its mean average interest. Through the emancipation of private property from the community, the State has become a separate entity, beside and outside civil society; but it is nothing more than the form of organisation which the bourgeois necessarily adopt both for internal and external purposes, for the mutual guarantee of their property and interests. The independence of the State is only found nowadays in those countries where the estates have not yet completely developed into classes, where the estates, done away with in more advanced countries, still have a part to play, and where there exists a mixture; countries, that is to say, in which no one section of the population can achieve dominance over the others. This is the case particularly in Germany. The most perfect example of the modern State is North America. The modern French, English and American writers all express the opinion that the State exists only for the sake of private property, so that this fact has penetrated into the consciousness of the normal man. </w:t>
      </w:r>
    </w:p>
    <w:p>
      <w:pPr>
        <w:pStyle w:val="Normal"/>
      </w:pPr>
      <w:r>
        <w:t xml:space="preserve">Since the State is the form in which the individuals of a ruling class assert their common interests, and in which the whole civil society of an epoch is epitomised, it follows that the State mediates in the formation of all common institutions and that the institutions receive a political form. Hence the illusion that law is based on the will, and indeed on the will divorced from its real basis - on free will. Similarly, justice is in its turn reduced to the actual laws. </w:t>
      </w:r>
    </w:p>
    <w:p>
      <w:pPr>
        <w:pStyle w:val="Normal"/>
      </w:pPr>
      <w:r>
        <w:t xml:space="preserve">Civil law develops simultaneously with private property out of the disintegration of the natural community. With the Romans the development of private property and civil law had no further industrial and commercial consequences, because their whole mode of production did not alter. (Usury!) </w:t>
      </w:r>
    </w:p>
    <w:p>
      <w:pPr>
        <w:pStyle w:val="Normal"/>
      </w:pPr>
      <w:r>
        <w:t xml:space="preserve">With modern peoples, where the feudal community was disintegrated by industry and trade, there began with the rise of private property and civil law a new phase, which was capable of further development. The very first town which carried on an extensive maritime trade in the Middle Ages, Amalfi, also developed maritime law. As soon as industry and trade developed private property further, first in Italy and later in other countries, the highly developed Roman civil law was immediately adopted again and raised, to authority. When later the bourgeoisie had acquired so much power that the princes took up its interests in order to overthrow the feudal nobility by means of the bourgeoisie, there began in all countries - in France in the sixteenth century - the real development of law, which in all countries except England proceeded on the basis of the Roman Codex. In England, too, Roman legal principles had to be introduced to further the development of civil law (especially in the case of movable property). (It must not be forgotten that law has just as little an independent history as religion.) </w:t>
      </w:r>
    </w:p>
    <w:p>
      <w:pPr>
        <w:pStyle w:val="Normal"/>
      </w:pPr>
      <w:r>
        <w:t xml:space="preserve">In civil law the existing property relationships are declared to be the result of the general will. The </w:t>
      </w:r>
      <w:r>
        <w:rPr>
          <w:rStyle w:val="Text0"/>
        </w:rPr>
        <w:t>jus utendi et abutendi</w:t>
      </w:r>
      <w:r>
        <w:t xml:space="preserve"> itself asserts on the one hand the fact that private property has become entirely independent of the community, and on the other the illusion that private property itself is based solely on the private will, the arbitrary disposal of the thing. In practice, the </w:t>
      </w:r>
      <w:r>
        <w:rPr>
          <w:rStyle w:val="Text0"/>
        </w:rPr>
        <w:t>abuti</w:t>
      </w:r>
      <w:r>
        <w:t xml:space="preserve"> has very definite economic limitations for the owner of private property, if he does not wish to see his property and hence his </w:t>
      </w:r>
      <w:r>
        <w:rPr>
          <w:rStyle w:val="Text0"/>
        </w:rPr>
        <w:t>jus abutendi</w:t>
      </w:r>
      <w:r>
        <w:t xml:space="preserve"> pass into other hands, since actually the thing, considered merely with reference to his will, is not a thing at all, but only becomes a thing, true property in intercourse, and independently of the law (a relationship, which the philosophers call an idea). This juridical illusion, which reduces law to the mere will, necessarily leads, in the further development of property relationships, to the position that a man may have a legal title to a thing without really having the thing. If, for instance, the income from a piece of land is lost owing to competition, then the proprietor has certainly his legal title to it along with the </w:t>
      </w:r>
      <w:r>
        <w:rPr>
          <w:rStyle w:val="Text0"/>
        </w:rPr>
        <w:t>jus utendi et abutendi</w:t>
      </w:r>
      <w:r>
        <w:t xml:space="preserve">. But he can do nothing with it: he owns nothing as a landed proprietor if in addition he has not enough capital to cultivate his ground. This illusion of the jurists also explains the fact that for them, as for every code, it is altogether fortuitous that individuals enter into relationships among themselves (e.g. contracts); it explains why they consider that these relationships [can] be entered into or not at will, and that their content rests purely on the individual [free] will of the contracting parties. </w:t>
      </w:r>
    </w:p>
    <w:p>
      <w:pPr>
        <w:pStyle w:val="Normal"/>
      </w:pPr>
      <w:r>
        <w:bookmarkStart w:id="271" w:name="p92"/>
        <w:t/>
        <w:bookmarkEnd w:id="271"/>
        <w:t xml:space="preserve">Whenever, through the development of industry and commerce, new forms of intercourse have been evolved (e.g. assurance companies, etc.), the law has always been compelled to admit them among the modes of acquiring property. </w:t>
      </w:r>
    </w:p>
    <w:p>
      <w:pPr>
        <w:keepNext/>
        <w:pStyle w:val="Para 01"/>
      </w:pPr>
      <w:r>
        <w:bookmarkStart w:id="272" w:name="u3SYuNUPXZMv46qn4IPxCF9"/>
        <w:t/>
        <w:bookmarkEnd w:id="272"/>
        <w:bookmarkStart w:id="273" w:name="ufHjghOHEErMHAbtHysRREF"/>
        <w:t/>
        <w:bookmarkEnd w:id="273"/>
        <w:bookmarkStart w:id="274" w:name="uMCwuOh4tspIYXtWsJnVfaC"/>
        <w:t/>
        <w:bookmarkEnd w:id="274"/>
        <w:bookmarkStart w:id="275" w:name="uUwaQGNeUdGeYDDprp4inq8"/>
        <w:t/>
        <w:bookmarkEnd w:id="275"/>
        <w:bookmarkStart w:id="276" w:name="ulOy6lnEVjFHVpjf5wAyVz8"/>
        <w:t/>
        <w:bookmarkEnd w:id="276"/>
        <w:t>Notes, written by Marx, intended for further elaboration</w:t>
        <w:br w:clear="none"/>
        <w:t xml:space="preserve"> 12. Forms of Social Consciousness</w:t>
      </w:r>
    </w:p>
    <w:p>
      <w:pPr>
        <w:pStyle w:val="Normal"/>
      </w:pPr>
      <w:r>
        <w:t>The influence of the division of labour on science.</w:t>
      </w:r>
    </w:p>
    <w:p>
      <w:pPr>
        <w:pStyle w:val="Normal"/>
      </w:pPr>
      <w:r>
        <w:t xml:space="preserve">The role of </w:t>
      </w:r>
      <w:r>
        <w:rPr>
          <w:rStyle w:val="Text0"/>
        </w:rPr>
        <w:t xml:space="preserve">repression </w:t>
      </w:r>
      <w:r>
        <w:t>with regard to the state, law, morality, etc.</w:t>
      </w:r>
    </w:p>
    <w:p>
      <w:pPr>
        <w:pStyle w:val="Normal"/>
      </w:pPr>
      <w:r>
        <w:t>It is precisely because the bourgeoisie rules as a class that in the law it must give itself a general expression.</w:t>
      </w:r>
    </w:p>
    <w:p>
      <w:pPr>
        <w:pStyle w:val="Normal"/>
      </w:pPr>
      <w:r>
        <w:t>Natural science and history.</w:t>
      </w:r>
    </w:p>
    <w:p>
      <w:pPr>
        <w:pStyle w:val="Normal"/>
      </w:pPr>
      <w:r>
        <w:t>There is no history of politics, law, science, etc., of art, religion, etc.</w:t>
      </w:r>
    </w:p>
    <w:p>
      <w:pPr>
        <w:pStyle w:val="Normal"/>
      </w:pPr>
      <w:r>
        <w:rPr>
          <w:rStyle w:val="Text2"/>
        </w:rPr>
        <w:t>[Marginal note by Marx:]</w:t>
      </w:r>
      <w:r>
        <w:t xml:space="preserve"> To the ‘community’ as it appears in the ancient state, in feudalism and in the absolute monarchy, to this bond correspond especially the religious conceptions.</w:t>
      </w:r>
    </w:p>
    <w:p>
      <w:pPr>
        <w:pStyle w:val="Para 09"/>
      </w:pPr>
      <w:r>
        <w:t>Why the ideologists turn everything upside-down.</w:t>
      </w:r>
    </w:p>
    <w:p>
      <w:pPr>
        <w:pStyle w:val="Normal"/>
      </w:pPr>
      <w:r>
        <w:t>Clerics, jurists, politicians.</w:t>
      </w:r>
    </w:p>
    <w:p>
      <w:pPr>
        <w:pStyle w:val="Normal"/>
      </w:pPr>
      <w:r>
        <w:t>jurists, politicians (statesmen in general), moralists, clerics.</w:t>
      </w:r>
    </w:p>
    <w:p>
      <w:pPr>
        <w:pStyle w:val="Normal"/>
      </w:pPr>
      <w:r>
        <w:t xml:space="preserve">For this ideological subdivision within a class: 1) </w:t>
      </w:r>
      <w:r>
        <w:rPr>
          <w:rStyle w:val="Text0"/>
        </w:rPr>
        <w:t>The occupation assumes an independent existence owing to division of labour</w:t>
      </w:r>
      <w:r>
        <w:t>. Everyone believes his craft to be the true one. Illusions regarding the connection between their craft and reality are the more likely to be cherished by them because of the very nature of the craft. In consciousness - in jurisprudence, politics, etc. - relations become concepts; since they do not go beyond these relations, the concepts of the relations also become fixed concepts in their mind. The judge, for example, applies the code, he therefore regards legislation as the real, active driving force. Respect for their goods, because their craft deals with general matters.</w:t>
      </w:r>
    </w:p>
    <w:p>
      <w:pPr>
        <w:pStyle w:val="Normal"/>
      </w:pPr>
      <w:r>
        <w:t xml:space="preserve">Idea of law. Idea of state. The matter is turned upside-down in </w:t>
      </w:r>
      <w:r>
        <w:rPr>
          <w:rStyle w:val="Text0"/>
        </w:rPr>
        <w:t>ordinary</w:t>
      </w:r>
      <w:r>
        <w:t xml:space="preserve"> consciousness.</w:t>
      </w:r>
    </w:p>
    <w:p>
      <w:pPr>
        <w:pStyle w:val="Normal"/>
      </w:pPr>
      <w:r>
        <w:t xml:space="preserve">Religion is from the outset </w:t>
      </w:r>
      <w:r>
        <w:rPr>
          <w:rStyle w:val="Text0"/>
        </w:rPr>
        <w:t>consciousness of the transcendental</w:t>
      </w:r>
      <w:r>
        <w:t xml:space="preserve"> arising from actually existing forces.</w:t>
      </w:r>
    </w:p>
    <w:p>
      <w:pPr>
        <w:pStyle w:val="Normal"/>
      </w:pPr>
      <w:r>
        <w:t>This more popularly.</w:t>
      </w:r>
    </w:p>
    <w:p>
      <w:pPr>
        <w:pStyle w:val="Normal"/>
      </w:pPr>
      <w:r>
        <w:t>Tradition, with regard to law, religion, etc.</w:t>
      </w:r>
    </w:p>
    <w:p>
      <w:pPr>
        <w:pStyle w:val="Normal"/>
      </w:pPr>
      <w:r>
        <w:t>Individuals always proceeded, and always proceed, from themselves. Their relations are the relations of their real life-process. How does it happen that their relations assume an independent existence over against them? and that the forces of their own life become superior to them?</w:t>
      </w:r>
    </w:p>
    <w:p>
      <w:pPr>
        <w:pStyle w:val="Normal"/>
      </w:pPr>
      <w:r>
        <w:t>In short: division of labour, the level of which depends on the development of the productive power at any particular time.</w:t>
      </w:r>
    </w:p>
    <w:p>
      <w:pPr>
        <w:pStyle w:val="Normal"/>
      </w:pPr>
      <w:r>
        <w:t>Landed property. Communal property. Feudal. Modern.</w:t>
      </w:r>
    </w:p>
    <w:p>
      <w:pPr>
        <w:pStyle w:val="Normal"/>
      </w:pPr>
      <w:r>
        <w:t>Estate property. Manufacturing property. Industrial capital.</w:t>
      </w:r>
    </w:p>
    <w:p>
      <w:pPr>
        <w:keepNext/>
        <w:pStyle w:val="Para 07"/>
      </w:pPr>
      <w:r>
        <w:bookmarkStart w:id="277" w:name="ubGy5Bj3wgqGtM9OoTxgNu6"/>
        <w:t/>
        <w:bookmarkEnd w:id="277"/>
        <w:bookmarkStart w:id="278" w:name="usIYzkyL6uHuoU7dQcp7ED2"/>
        <w:t/>
        <w:bookmarkEnd w:id="278"/>
        <w:bookmarkStart w:id="279" w:name="uH7up64cZ5BWmkphI4liqcG"/>
        <w:t/>
        <w:bookmarkEnd w:id="279"/>
        <w:bookmarkStart w:id="280" w:name="D__Proletarians_and_Communism"/>
        <w:t/>
        <w:bookmarkEnd w:id="280"/>
        <w:t>D. Proletarians and Communism</w:t>
      </w:r>
    </w:p>
    <w:p>
      <w:pPr>
        <w:keepNext/>
        <w:pStyle w:val="Para 01"/>
      </w:pPr>
      <w:r>
        <w:bookmarkStart w:id="281" w:name="u5lWkn4PKDI6xNH4JknqVCA"/>
        <w:t/>
        <w:bookmarkEnd w:id="281"/>
        <w:bookmarkStart w:id="282" w:name="uJ3Y6zjosm99N5Q5taWSSb4"/>
        <w:t/>
        <w:bookmarkEnd w:id="282"/>
        <w:bookmarkStart w:id="283" w:name="uT5CtcHzDmba4ACdJwol3iD"/>
        <w:t/>
        <w:bookmarkEnd w:id="283"/>
        <w:bookmarkStart w:id="284" w:name="uYbO6ixKvRlUzY27352LpHC"/>
        <w:t/>
        <w:bookmarkEnd w:id="284"/>
        <w:bookmarkStart w:id="285" w:name="p76"/>
        <w:t/>
        <w:bookmarkEnd w:id="285"/>
        <w:bookmarkStart w:id="286" w:name="d1"/>
        <w:t/>
        <w:bookmarkEnd w:id="286"/>
        <w:t>Individuals, Class, and Community</w:t>
      </w:r>
    </w:p>
    <w:p>
      <w:pPr>
        <w:pStyle w:val="Normal"/>
      </w:pPr>
      <w:r>
        <w:t xml:space="preserve">In the Middle Ages the citizens in each town were compelled to unite against the landed nobility to save their skins. The extension of trade, the establishment of communications, led the separate towns to get to know other towns, which had asserted the same interests in the struggle with the same antagonist. Out of the many local corporations of burghers there arose only gradually the burgher class. The conditions of life of the individual burghers became, on account of their contradiction to the existing relationships and of the mode of labour determined by these, conditions which were common to them all and independent of each individual. The burghers had created the conditions insofar as they had torn themselves free from feudal ties, and were created by them insofar as they were determined by their antagonism to the feudal system which they found in existence. When the individual towns began to enter into associations, these common conditions developed into class conditions. The same conditions, the same contradiction, the same interests necessarily called forth on the whole similar customs everywhere. The bourgeoisie itself with its conditions, develops only gradually, splits according to the division of labour into various fractions and finally absorbs all propertied classes it finds in existence </w:t>
      </w:r>
      <w:r>
        <w:rPr>
          <w:rStyle w:val="Text1"/>
        </w:rPr>
        <w:t>[Marginal note by Marx:</w:t>
      </w:r>
      <w:r>
        <w:t xml:space="preserve"> To begin with it absorbs the branches of labour directly belonging to the State and then all ±[more or less] ideological estates].</w:t>
        <w:t xml:space="preserve"> (while it develops the majority of the earlier propertyless and a part of the hitherto propertied classes into a new class, the proletariat) in the measure to which all property found in existence is transformed into industrial or commercial capital. The separate individuals form a class only insofar as they have to carry on a common battle against another class; otherwise they are on hostile terms with each other as competitors. On the other hand, the class in its turn achieves an independent existence over against the individuals, so that the latter find their conditions of existence predestined, and hence have their position in life and their personal development assigned to them by their class, become subsumed under it. This is the same phenomenon as the subjection of the separate individuals to the division of labour and can only be removed by the abolition of private property and of labour itself. We have already indicated several times how this subsuming of individuals under the class brings with it their subjection to all kinds of ideas, etc. </w:t>
      </w:r>
    </w:p>
    <w:p>
      <w:pPr>
        <w:pStyle w:val="Normal"/>
      </w:pPr>
      <w:r>
        <w:t xml:space="preserve">If from a philosophical point of view one considers this evolution of individuals in the common conditions of existence of estates and classes, which followed on one another, and in the accompanying general conceptions forced upon them, it is certainly very easy to imagine that in these individuals the species, or ‘Man’, has evolved, or that they evolved ‘Man’ - and in this way one can give history some hard clouts on the ear. </w:t>
      </w:r>
      <w:r>
        <w:rPr>
          <w:rStyle w:val="Text1"/>
        </w:rPr>
        <w:t>[Marginal note by Marx to this sentence:</w:t>
      </w:r>
      <w:r>
        <w:t xml:space="preserve"> With the philosophers pre-existence of the class]. </w:t>
        <w:bookmarkStart w:id="287" w:name="p79"/>
        <w:t/>
        <w:bookmarkEnd w:id="287"/>
        <w:t xml:space="preserve">One can conceive these various estates and classes to be specific terms of the general expression, subordinate varieties of the species, or evolutionary phases of ‘Man’. </w:t>
      </w:r>
    </w:p>
    <w:p>
      <w:pPr>
        <w:pStyle w:val="Normal"/>
      </w:pPr>
      <w:r>
        <w:t xml:space="preserve">This subsuming of individuals under definite classes cannot be abolished until a class has taken shape, which has no longer any particular class interest to assert against the ruling class. </w:t>
      </w:r>
    </w:p>
    <w:p>
      <w:pPr>
        <w:pStyle w:val="Normal"/>
      </w:pPr>
      <w:r>
        <w:t xml:space="preserve">The transformation, through the division of labour, of personal powers (relationships) into material powers, cannot be dispelled by dismissing the general idea of it from one's mind, but can only be abolished by the individuals again subjecting these material powers to themselves and abolishing the division of labour. This is not possible without the community. Only in community [with others has each] individual the means of cultivating his gifts in all directions; only in the community, therefore, is personal freedom possible. In the previous substitutes for the community, in the State, etc. personal freedom has existed only for the individuals who developed within the relationships of the ruling class, and only insofar as they were individuals of this class. The illusory community, in which individuals have up till now combined, always took on an independent existence in relation to them, and was at the same time, since it was the combination of one class over against another, not only a completely illusory community, but a new fetter as well. In a real community the individuals obtain their freedom in and through their association. </w:t>
      </w:r>
    </w:p>
    <w:p>
      <w:pPr>
        <w:pStyle w:val="Normal"/>
      </w:pPr>
      <w:r>
        <w:t xml:space="preserve">Individuals have always built on themselves, but naturally on themselves within their given historical conditions and relationships, not on the ‘pure’ individual in the sense of the ideologists. But in the course of historical evolution, and precisely through the inevitable fact that within the division of labour social relationships take on an independent existence, there appears a division within the life of each individual, insofar as it is personal and insofar as it is determined by some branch of labour and the conditions pertaining to it. (We do not mean it to be understood from this that, for example, the rentier, the capitalist, etc. cease to be persons; but their personality is conditioned and determined by quite definite class relationships, and the division appears only in their opposition to another class and, for themselves, only when they go bankrupt.) In the estate (and even more in the tribe) this is as yet concealed: for instance, a nobleman always remains a nobleman, a commoner always a commoner, apart from his other relationships, a quality inseparable from his individuality. The division between the personal and the class individual, the accidental nature of the conditions of life for the individual, appears only with the emergence of the class, which is itself a product of the bourgeoisie. This accidental character is only engendered and developed by competition and the struggle of individuals among themselves. Thus, in imagination, individuals seem freer under the dominance of the bourgeoisie than before, because their conditions of life seem accidental; in reality, of course, they are less free, because they are more subjected to the violence of things. The difference from the estate comes out particularly in the antagonism between the bourgeoisie and the proletariat. When the estate of the urban burghers, the corporations, etc. emerged in opposition to the landed nobility, their condition of existence - movable property and craft labour, which had already existed latently before their separation from the feudal ties - appeared as something positive, which was asserted against feudal landed property, and, therefore, in its own way at first took on a feudal form. Certainly the refugee serfs treated their previous servitude as something accidental to their personality. But here they only were doing what every class that is freeing itself from a fetter does; and they did not free themselves as a class but separately. Moreover, they did not rise above the system of estates, but only formed a new estate, retaining their previous mode of labour even in their new situation, and developing it further by freeing it from its earlier fetters, which no longer corresponded to the development already attained. </w:t>
      </w:r>
    </w:p>
    <w:p>
      <w:pPr>
        <w:pStyle w:val="Para 12"/>
      </w:pPr>
      <w:r>
        <w:t>N.B. - It must not be forgotten that the serf's very need of existing and the impossibility of a large-scale economy, which involved the distribution of the allotments among the serfs, very soon reduced the services of the serfs to their lord to an average of payments in kind and statute-labour. This made it possible for the serf to accumulate movable property and hence facilitated his escape out of the possession of his lord and gave him the prospect of making his way as an urban citizen; it also created gradations among the serfs, so that the runaway serfs were already half burghers. It is likewise obvious that the serfs who were masters of a craft had the best chance of acquiring movable property.</w:t>
      </w:r>
    </w:p>
    <w:p>
      <w:pPr>
        <w:pStyle w:val="Normal"/>
      </w:pPr>
      <w:r>
        <w:t xml:space="preserve">For the proletarians, on the other hand, the condition of their existence, labour, and with it all the conditions of existence governing modern society, have become something accidental, something over which they, as separate individuals, have no control, and over which no social organisation can give them control. The contradiction between the individuality of each separate proletarian and labour, the condition of life forced upon him, becomes evident to him himself, for he is sacrificed from youth upwards and, within his own class, has no chance of arriving at the conditions which would place him in the other class. </w:t>
      </w:r>
    </w:p>
    <w:p>
      <w:pPr>
        <w:pStyle w:val="Normal"/>
      </w:pPr>
      <w:r>
        <w:bookmarkStart w:id="288" w:name="p80"/>
        <w:t/>
        <w:bookmarkEnd w:id="288"/>
        <w:t xml:space="preserve">Thus, while the refugee serfs only wished to be free to develop and assert those conditions of existence which were already there, and hence, in the end, only arrived at free labour, the proletarians, if they are to assert themselves as individuals, will have to abolish the very condition of their existence hitherto (which has, moreover, been that of all society up to the present), namely, labour. Thus they find themselves directly opposed to the form in which, hitherto, the individuals, of which society consists, have given themselves collective expression, that is, the State. In order, therefore, to assert themselves as individuals, they must overthrow the State. </w:t>
      </w:r>
    </w:p>
    <w:p>
      <w:pPr>
        <w:pStyle w:val="Normal"/>
      </w:pPr>
      <w:r>
        <w:t xml:space="preserve">It follows from all we have been saying up till now that the communal relationship into which the individuals of a class entered, and which was determined by their common interests over against a third party, was always a community to which these individuals belonged only as average individuals, only insofar as they lived within the conditions of existence of their class - a relationship in which they participated not as individuals but as members of a class. With the community of revolutionary proletarians, on the other hand, who take their conditions of existence and those of all members of society under their control, it is just the reverse; it is as individuals that the individuals participate in it. It is just this combination of individuals (assuming the advanced stage of modern productive forces, of course) which puts the conditions of the free development and movement of individuals under their control - conditions which were previously abandoned to chance and had won an independent existence over against the separate individuals just because of their separation as individuals, and because of the necessity of their combination which had been determined by the division of labour, and through their separation had become a bond alien to them. Combination up till now (by no means an arbitrary one, such as is expounded for example in the </w:t>
      </w:r>
      <w:r>
        <w:rPr>
          <w:rStyle w:val="Text0"/>
        </w:rPr>
        <w:t>Contrat social</w:t>
      </w:r>
      <w:r>
        <w:t>, but a necessary one) was an agreement upon these conditions, within which the individuals were free to enjoy the freaks of fortune (compare, e.g., the formation of the North American State and the South American republics). This right to the undisturbed enjoyment, within certain conditions, of fortuity and chance has up till now been called personal freedom. These conditions of existence are, of course, only the productive forces and forms of intercourse at any particular time.</w:t>
      </w:r>
    </w:p>
    <w:p>
      <w:pPr>
        <w:keepNext/>
        <w:pStyle w:val="Para 01"/>
      </w:pPr>
      <w:r>
        <w:bookmarkStart w:id="289" w:name="u78bKfY46frekaE7jVklLK3"/>
        <w:t/>
        <w:bookmarkEnd w:id="289"/>
        <w:bookmarkStart w:id="290" w:name="uPxexNTAUIJgqWhkvBK8z48"/>
        <w:t/>
        <w:bookmarkEnd w:id="290"/>
        <w:bookmarkStart w:id="291" w:name="ucevOS39kcnQiViipLiMhS6"/>
        <w:t/>
        <w:bookmarkEnd w:id="291"/>
        <w:bookmarkStart w:id="292" w:name="uY34lltEcSUsSwaE3s6wmi9"/>
        <w:t/>
        <w:bookmarkEnd w:id="292"/>
        <w:bookmarkStart w:id="293" w:name="urD68bsHbZH2rpSMWOnhrvD"/>
        <w:t/>
        <w:bookmarkEnd w:id="293"/>
        <w:bookmarkStart w:id="294" w:name="d2"/>
        <w:t/>
        <w:bookmarkEnd w:id="294"/>
        <w:t>Forms of Intercourse</w:t>
      </w:r>
    </w:p>
    <w:p>
      <w:pPr>
        <w:pStyle w:val="Normal"/>
      </w:pPr>
      <w:r>
        <w:t>Communism differs from all previous movements in that it overturns the basis of all earlier relations of production and intercourse, and for the first time consciously treats all natural premises as the creatures of hitherto existing men, strips them of their natural character and subjugates them to the power of the united individuals. Its organisation is, therefore, essentially economic, the material production of the conditions of this unity; it turns existing conditions into conditions of unity. The reality, which communism is creating, is precisely the true basis for rendering it impossible that anything should exist independently of individuals, insofar as reality is only a product of the preceding intercourse of individuals themselves. Thus the communists in practice treat the conditions created up to now by production and intercourse as inorganic conditions, without, however, imagining that it was the plan or the destiny of previous generations to give them material, and without believing that these conditions were inorganic for the individuals creating them.</w:t>
      </w:r>
    </w:p>
    <w:p>
      <w:pPr>
        <w:keepNext/>
        <w:pStyle w:val="Para 01"/>
      </w:pPr>
      <w:r>
        <w:bookmarkStart w:id="295" w:name="uPsvcV6BTmvGGJx74scRYS3"/>
        <w:t/>
        <w:bookmarkEnd w:id="295"/>
        <w:bookmarkStart w:id="296" w:name="ujpg3Wq4S2pAqndscfZMJ8B"/>
        <w:t/>
        <w:bookmarkEnd w:id="296"/>
        <w:bookmarkStart w:id="297" w:name="uZeichwao8dVygg9sWij7B7"/>
        <w:t/>
        <w:bookmarkEnd w:id="297"/>
        <w:bookmarkStart w:id="298" w:name="uNzzFmiGFJEamMf7YkjLO35"/>
        <w:t/>
        <w:bookmarkEnd w:id="298"/>
        <w:bookmarkStart w:id="299" w:name="p81"/>
        <w:t/>
        <w:bookmarkEnd w:id="299"/>
        <w:t>Contradiction between individuals and their conditions of life as contradiction between productive forces and the form of intercourse</w:t>
      </w:r>
    </w:p>
    <w:p>
      <w:pPr>
        <w:pStyle w:val="Normal"/>
      </w:pPr>
      <w:r>
        <w:t>The difference between the individual as a person and what is accidental to him, is not a conceptual difference but an historical fact. This distinction has a different significance at different times - e.g. the estate as something accidental to the individual in the eighteenth century, the family more or less too. It is not a distinction that we have to make for each age, but one which each age makes itself from among the different elements which it finds in existence, and indeed not according to any theory, but compelled by material collisions in life.</w:t>
      </w:r>
    </w:p>
    <w:p>
      <w:pPr>
        <w:pStyle w:val="Normal"/>
      </w:pPr>
      <w:r>
        <w:t xml:space="preserve">What appears accidental to the later age as opposed to the earlier - and this applies also to the elements handed down by an earlier age - is a form of intercourse which corresponded to a definite stage of development of the productive forces. The relation of the productive forces to the form of intercourse is the relation of the form of intercourse to the occupation or activity of the individuals. (The fundamental form of this activity is, of course, material, on which depend all other forms - mental, political, religious, etc. The various shaping of material life is, of course, in every case dependent on the needs which are already developed, and the production, as well as the satisfaction, of these needs is an historical process, which is not found in the case of a sheep or a dog (Stirner's refractory principal argument </w:t>
      </w:r>
      <w:r>
        <w:rPr>
          <w:rStyle w:val="Text0"/>
        </w:rPr>
        <w:t>adversus hominem</w:t>
      </w:r>
      <w:r>
        <w:t xml:space="preserve">), although sheep and dogs in their present form certainly, but </w:t>
      </w:r>
      <w:r>
        <w:rPr>
          <w:rStyle w:val="Text0"/>
        </w:rPr>
        <w:t>malgré eux,</w:t>
      </w:r>
      <w:r>
        <w:t xml:space="preserve"> are products of an historical process.) The conditions under which individuals have intercourse with each other, so long as the above-mentioned contradiction is absent, are conditions appertaining to their individuality, in no way external to them; conditions under which these definite individuals, living under definite relationships, can alone produce their material life and what is connected with it, are thus the conditions of their self-activity and are produced by this self-activity. The definite condition under which they produce, thus corresponds, as long as the contradiction has not yet appeared, to the reality of their conditioned nature, their one-sided existence, the one-sidedness of which only becomes evident when the contradiction enters on the scene and thus exists for the later individuals. Then this condition appears as an accidental fetter, and the consciousness that it is a fetter is imputed to the earlier age as well. </w:t>
      </w:r>
    </w:p>
    <w:p>
      <w:pPr>
        <w:pStyle w:val="Normal"/>
      </w:pPr>
      <w:r>
        <w:t xml:space="preserve">These various conditions, which appear first as conditions of self-activity, later as fetters upon it, form in the whole evolution of history a coherent series of forms of intercourse, the coherence of which consists in this: in the place of an earlier form of intercourse, which has become a fetter, a new one is put, corresponding to the more developed productive forces and, hence, to the advanced mode of the self-activity of individuals - a form which in its turn becomes a fetter and is then replaced by another. Since these conditions correspond at every stage to the simultaneous development of the productive forces, their history is at the same time the history of the evolving productive forces taken over by each new generation, and is, therefore, the history of the development of the forces of the individuals themselves. </w:t>
      </w:r>
    </w:p>
    <w:p>
      <w:pPr>
        <w:pStyle w:val="Normal"/>
      </w:pPr>
      <w:r>
        <w:t xml:space="preserve">Since this evolution takes place naturally, i.e. is not subordinated to a general plan of freely combined individuals, it proceeds from various localities, tribes, nations, branches of labour, etc. each of which to start with develops independently of the others and only gradually enters into relation with the others. Furthermore, it takes place only very slowly; the various stages and interests are never completely overcome, but only subordinated to the prevailing interest and trail along beside the latter for centuries afterwards. It follows from this that within a nation itself the individuals, even apart from their pecuniary circumstances, have quite different developments, and that an earlier interest, the peculiar form of intercourse of which has already been ousted by that belonging to a later interest, remains for a long time afterwards in possession of a traditional power in the illusory community (State, law), which has won an existence independent of the individuals; a power which in the last resort can only be broken by a revolution. This explains why, with reference to individual points which allow of a more general summing-up, consciousness can sometimes appear further advanced than the contemporary empirical relationships, so that in the struggles of a later epoch one can refer to earlier theoreticians as authorities. </w:t>
      </w:r>
    </w:p>
    <w:p>
      <w:pPr>
        <w:pStyle w:val="Normal"/>
      </w:pPr>
      <w:r>
        <w:t>On the other hand, in countries which, like North America, begin in an already advanced historical epoch, the development proceeds very rapidly. Such countries have no other natural premises than the individuals, who settled there and were led to do so because the forms of intercourse of the old countries did not correspond to their wants. Thus they begin with the most advanced individuals of the old countries, and, therefore, with the correspondingly most advanced form of intercourse, before this form of intercourse has been able to establish itself in the old countries. This is the case with all colonies, insofar as they are not mere military or trading stations. Carthage, the Greek colonies, and Iceland in the eleventh and twelfth centuries, provide examples of this. A similar relationship issues from conquest, when a form of intercourse which has evolved on another soil is brought over complete to the conquered country: whereas in its home it was still encumbered with interests and relationships left over from earlier periods, here it can and must be established completely and without hindrance, if only to assure the conquerors' lasting power. (England and Naples after the Norman conquest, when they received the most perfect form of feudal organisation.)</w:t>
      </w:r>
    </w:p>
    <w:p>
      <w:pPr>
        <w:keepNext/>
        <w:pStyle w:val="Para 01"/>
      </w:pPr>
      <w:r>
        <w:bookmarkStart w:id="300" w:name="uPAHkm3pKeX2kZ4G5OauBCH"/>
        <w:t/>
        <w:bookmarkEnd w:id="300"/>
        <w:bookmarkStart w:id="301" w:name="uHaZQgwIZm7DpbEnhiDGc4B"/>
        <w:t/>
        <w:bookmarkEnd w:id="301"/>
        <w:bookmarkStart w:id="302" w:name="ulQjCcAwhd3vFLt3QXdGTZ4"/>
        <w:t/>
        <w:bookmarkEnd w:id="302"/>
        <w:bookmarkStart w:id="303" w:name="umN3Pdq4ib6DKIkPeq72EmD"/>
        <w:t/>
        <w:bookmarkEnd w:id="303"/>
        <w:bookmarkStart w:id="304" w:name="uU5DwUzgtCcMw5THDQNGneD"/>
        <w:t/>
        <w:bookmarkEnd w:id="304"/>
        <w:t>[5. The Contradiction Between the Productive Forces and the Form of Intercourse as the Basis for Social Revolution]</w:t>
      </w:r>
    </w:p>
    <w:p>
      <w:pPr>
        <w:pStyle w:val="Normal"/>
      </w:pPr>
      <w:r>
        <w:t xml:space="preserve">This contradiction between the productive forces and the form of intercourse, which, as we saw, has occurred several times in past history, without, however, endangering the basis, necessarily on each occasion burst out in a revolution, taking on at the same time various subsidiary forms, such as all-embracing collisions, collisions of various classes, contradiction of consciousness, battle of ideas, etc., political conflict, etc. From a narrow point of view one may isolate one of these subsidiary forms and consider it as the basis of these revolutions; and this is all the more easy as the individuals who started the revolutions had illusions about their own activity according to their degree of culture and the stage of historical development. </w:t>
      </w:r>
    </w:p>
    <w:p>
      <w:pPr>
        <w:pStyle w:val="Normal"/>
      </w:pPr>
      <w:r>
        <w:t>Thus all collisions in history have their origin, according to our view, in the contradiction between the productive forces and the form of intercourse. Incidentally, to lead to collisions in a country, this contradiction need not necessarily have reached its extreme limit in this particular country. The competition with industrially more advanced countries, brought about by the expansion of international intercourse, is sufficient to produce a similar contradiction in countries with a backward industry (e.g. the latent proletariat in Germany brought into view by view by the competition of English industry).</w:t>
      </w:r>
    </w:p>
    <w:p>
      <w:pPr>
        <w:keepNext/>
        <w:pStyle w:val="Para 01"/>
      </w:pPr>
      <w:r>
        <w:bookmarkStart w:id="305" w:name="uYgrbk62wLKYuQrugo7V8qB"/>
        <w:t/>
        <w:bookmarkEnd w:id="305"/>
        <w:bookmarkStart w:id="306" w:name="u7n88JShGeSAs6ZpCvOT5M4"/>
        <w:t/>
        <w:bookmarkEnd w:id="306"/>
        <w:bookmarkStart w:id="307" w:name="u8sLkEhhSPmwT9nRK8sypUE"/>
        <w:t/>
        <w:bookmarkEnd w:id="307"/>
        <w:bookmarkStart w:id="308" w:name="uvLgx6G6QkDDRoTFUexKC69"/>
        <w:t/>
        <w:bookmarkEnd w:id="308"/>
        <w:bookmarkStart w:id="309" w:name="uOgvQXKxwOMLFhgEcVQaJJB"/>
        <w:t/>
        <w:bookmarkEnd w:id="309"/>
        <w:bookmarkStart w:id="310" w:name="d3"/>
        <w:t/>
        <w:bookmarkEnd w:id="310"/>
        <w:t>Conquest</w:t>
      </w:r>
    </w:p>
    <w:p>
      <w:pPr>
        <w:pStyle w:val="Normal"/>
      </w:pPr>
      <w:r>
        <w:t xml:space="preserve">This whole interpretation of history appears to be contradicted by the fact of conquest. Up till now violence, war, pillage, murder and robbery, etc. have been accepted as the driving force of history. Here we must limit ourselves to the chief points and take, therefore, only the most striking example - the destruction of an old civilisation by a barbarous people and the resulting formation of an entirely new organisation of society. (Rome and the barbarians; feudalism and Gaul; the Byzantine Empire and the Turks.) </w:t>
      </w:r>
    </w:p>
    <w:p>
      <w:pPr>
        <w:pStyle w:val="Normal"/>
      </w:pPr>
      <w:r>
        <w:t xml:space="preserve">With the conquering barbarian people war itself is still, as indicated above, a regular form of intercourse, which is the more eagerly exploited as the increase in population together with the traditional and, for it, the only possible, crude mode of production gives rise to the need for new means of production. In Italy, on the other hand, the concentration of landed property (caused not only by buying-up and indebtedness but also by inheritance, since loose living being rife and marriage rare, the old families gradually died out and their possessions fell into the hands of a few) and its conversion into grazing land (caused not only by the usual economic forces still operative today but by the importation of plundered and tribute-corn and the resultant lack of demand for Italian corn) brought about the almost total disappearance of the free population. The very slaves died out again and again, and had constantly to be replaced by new ones. Slavery remained the basis of the whole productive system. The plebeians, midway between freemen and slaves, never succeeded in becoming more than a proletarian rabble. Rome indeed never became more than a city; its connection with the provinces was almost exclusively political and could, therefore, easily be broken again by political events. </w:t>
      </w:r>
    </w:p>
    <w:p>
      <w:pPr>
        <w:pStyle w:val="Normal"/>
      </w:pPr>
      <w:r>
        <w:t xml:space="preserve">Nothing is more common than the notion that in history up till now it has only been a question of taking. The barbarians take the Roman Empire, and this fact of taking is made to explain the transition from the old world to the feudal system. In this taking by barbarians, however, the question is, whether the nation which is conquered has evolved industrial productive forces, as is the case with modern peoples, or whether their productive forces are based for the most part merely on their association and on the community. Taking is further determined by the object taken. A banker's fortune, consisting of paper, cannot be taken at all, without the taker's submitting to the conditions of production and intercourse of the country taken. Similarly the total industrial capital of a modern industrial country. And finally, everywhere there is very soon an end to taking, and when there is nothing more to take, you have to set about producing. From this necessity of producing, which very soon asserts itself, it follows that the form of community adopted by the settling conquerors must correspond to the stage of development of the productive forces they find in existence; or, if this is not the case from the start, it must change according to the productive forces. By this, too, is explained the fact, which people profess to have noticed everywhere in the period following the migration of the peoples, namely, that the servant was master, and that the conquerors very soon took over language, culture and manners from the conquered. The feudal system was by no means brought complete from Germany, but had its origin, as far as the conquerors were concerned, in the martial organisation of the army during the actual conquest, and this only evolved after the conquest into the feudal system proper through the action of the productive forces found in the conquered countries. To what an extent this form was determined by the productive forces is shown by the abortive attempts to realise other forms derived from reminiscences of ancient Rome (Charlemagne, etc.). </w:t>
      </w:r>
    </w:p>
    <w:p>
      <w:pPr>
        <w:keepNext/>
        <w:pStyle w:val="Para 01"/>
      </w:pPr>
      <w:r>
        <w:bookmarkStart w:id="311" w:name="ufPAN8bCTAfEK3ozREi7UT4"/>
        <w:t/>
        <w:bookmarkEnd w:id="311"/>
        <w:bookmarkStart w:id="312" w:name="uANnXauZYicWdhV7gavpxtF"/>
        <w:t/>
        <w:bookmarkEnd w:id="312"/>
        <w:bookmarkStart w:id="313" w:name="uVszdkd3jMHTSJj7uadsPJ3"/>
        <w:t/>
        <w:bookmarkEnd w:id="313"/>
        <w:bookmarkStart w:id="314" w:name="uPtYpueyZ6TrxHMsFPNplsG"/>
        <w:t/>
        <w:bookmarkEnd w:id="314"/>
        <w:bookmarkStart w:id="315" w:name="d4"/>
        <w:t/>
        <w:bookmarkEnd w:id="315"/>
        <w:t>Contradictions of Big Industry: Revolution</w:t>
      </w:r>
    </w:p>
    <w:p>
      <w:pPr>
        <w:pStyle w:val="Normal"/>
      </w:pPr>
      <w:r>
        <w:t xml:space="preserve">Our investigation hitherto started from the instruments of production, and it has already shown that private property was a necessity for certain industrial stages. In </w:t>
      </w:r>
      <w:r>
        <w:rPr>
          <w:rStyle w:val="Text0"/>
        </w:rPr>
        <w:t xml:space="preserve">industrie extractive </w:t>
      </w:r>
      <w:r>
        <w:t>private property still coincides with labour; in small industry and all agriculture up till now property is the necessary consequence of the existing instruments of production; in big industry the contradiction between the instrument of production and private property appears from the first time and is the product of big industry; moreover, big industry must be highly developed to produce this contradiction. And thus only with big industry does the abolition of private property become possible.</w:t>
      </w:r>
    </w:p>
    <w:p>
      <w:pPr>
        <w:keepNext/>
        <w:pStyle w:val="Para 01"/>
      </w:pPr>
      <w:r>
        <w:bookmarkStart w:id="316" w:name="uXlkhAaip6aENqbr7QBWvIE"/>
        <w:t/>
        <w:bookmarkEnd w:id="316"/>
        <w:bookmarkStart w:id="317" w:name="uJCae4ozFuu2CiuRUuD74IE"/>
        <w:t/>
        <w:bookmarkEnd w:id="317"/>
        <w:bookmarkStart w:id="318" w:name="uVwEUhHuUhcEbioMxaaba47"/>
        <w:t/>
        <w:bookmarkEnd w:id="318"/>
        <w:bookmarkStart w:id="319" w:name="uISLcTS2fUgwZGrP89moGoC"/>
        <w:t/>
        <w:bookmarkEnd w:id="319"/>
        <w:bookmarkStart w:id="320" w:name="uUTUmdSCKzxsRoklc6g9Rm7"/>
        <w:t/>
        <w:bookmarkEnd w:id="320"/>
        <w:t>[9. Contradiction Between the Productive Forces and the Form of Intercourse]</w:t>
      </w:r>
    </w:p>
    <w:p>
      <w:pPr>
        <w:pStyle w:val="Normal"/>
      </w:pPr>
      <w:r>
        <w:t xml:space="preserve">In big industry and competition the whole mass of conditions of existence, limitations, biases of individuals, are fused together into the two simplest forms: private property and labour. With money every form of intercourse, and intercourse itself, is considered fortuitous for the individuals. Thus money implies that all previous intercourse was only intercourse of individuals under particular conditions, not of individuals as individuals. These conditions are reduced to two: accumulated labour or private property, and actual labour. If both or one of these ceases, then intercourse comes to a standstill. The modern economists themselves, e.g. Sismondi, Cherbuliez, etc., oppose ‘association of individuals’ to ‘association of capital.’ On the other hand, the individuals themselves are entirely subordinated to the division of labour and hence are brought into the most complete dependence on one another. Private property, insofar as within labour itself it is opposed to labour, evolves out of the necessity of accumulation, and has still, to begin with, rather the form of the communality; but in its further development it approaches more and more the modern form of private property. The division of labour implies from the outset the division of the conditions of labour, of tools and materials, and thus the splitting-up of accumulated capital among different owners, and thus, also, the division between capital and labour, and the different forms of property itself. The more the division of labour develops and accumulation grows, the sharper are the forms that this process of differentiation assumes. Labour itself can only exist on the premise of this fragmentation. </w:t>
      </w:r>
    </w:p>
    <w:p>
      <w:pPr>
        <w:pStyle w:val="Normal"/>
      </w:pPr>
      <w:r>
        <w:t xml:space="preserve">Thus two facts are here revealed. First the productive forces appear as a world for themselves, quite independent of and divorced from the individuals, alongside the individuals: the reason for this is that the individuals, whose forces they are, exist split up and in opposition to one another, whilst, on the other hand, these forces are only real forces in the intercourse and association of these individuals. Thus, on the one hand, we have a totality of productive forces, which have, as it were, taken on a material form and are for the individuals no longer the forces of the individuals but of private property, and hence of the individuals only insofar as they are owners of private property themselves. Never, in any earlier period, have the productive forces taken on a form so indifferent to the intercourse of individuals as individuals, because their intercourse itself was formerly a restricted one. On the other hand, standing over against these productive forces, we have the majority of the individuals from whom these forces have been wrested away, and who, robbed thus of all real life-content, have become abstract individuals, but who are, however, only by this fact put into a position to enter into relation with one another </w:t>
      </w:r>
      <w:r>
        <w:rPr>
          <w:rStyle w:val="Text0"/>
        </w:rPr>
        <w:t>as individuals</w:t>
      </w:r>
      <w:r>
        <w:t xml:space="preserve">. </w:t>
      </w:r>
    </w:p>
    <w:p>
      <w:pPr>
        <w:pStyle w:val="Normal"/>
      </w:pPr>
      <w:r>
        <w:t>The only connection which still links them with the productive forces and with their own existence - labour - has lost all semblance of self-activity and only sustains their life by stunting it. While in the earlier periods self-activity and the production of material life were separated, in that they devolved on different persons, and while, on account of the narrowness of the individuals themselves, the production of material life was considered as a subordinate mode of self-activity, they now diverge to such an extent that altogether material life appears as the end, and what produces this material life, labour (which is now the only possible but, as we see, negative form of self-activity), as the means.</w:t>
      </w:r>
    </w:p>
    <w:p>
      <w:pPr>
        <w:keepNext/>
        <w:pStyle w:val="Para 01"/>
      </w:pPr>
      <w:r>
        <w:bookmarkStart w:id="321" w:name="uHJJSNAtSJJmDw2wO49bOp2"/>
        <w:t/>
        <w:bookmarkEnd w:id="321"/>
        <w:bookmarkStart w:id="322" w:name="uFITJOk8htbJiysPVAMJir2"/>
        <w:t/>
        <w:bookmarkEnd w:id="322"/>
        <w:bookmarkStart w:id="323" w:name="uuAlFKURZPsgDW82QWQzbG8"/>
        <w:t/>
        <w:bookmarkEnd w:id="323"/>
        <w:bookmarkStart w:id="324" w:name="ugMfpTtQiRuDLKClcRartY7"/>
        <w:t/>
        <w:bookmarkEnd w:id="324"/>
        <w:bookmarkStart w:id="325" w:name="uqXbMfoFYGFC8Sw35rf8z43"/>
        <w:t/>
        <w:bookmarkEnd w:id="325"/>
        <w:t>[10. The Necessity, Preconditions and Consequences of the Abolition of Private Property]</w:t>
      </w:r>
    </w:p>
    <w:p>
      <w:pPr>
        <w:pStyle w:val="Normal"/>
      </w:pPr>
      <w:r>
        <w:t xml:space="preserve">Thus things have now come to such a pass that the individuals must appropriate the existing totality of productive forces, not only to achieve self-activity, but, also, merely to safeguard their very existence. This appropriation is first determined by the object to be appropriated, the productive forces, which have been developed to a totality and which only exist within a universal intercourse. From this aspect alone, therefore, this appropriation must have a universal character corresponding to the productive forces and the intercourse. </w:t>
      </w:r>
    </w:p>
    <w:p>
      <w:pPr>
        <w:pStyle w:val="Normal"/>
      </w:pPr>
      <w:r>
        <w:t xml:space="preserve">The appropriation of these forces is itself nothing more than the development of the individual capacities corresponding to the material instruments of production. The appropriation of a totality of instruments of production is, for this very reason, the development of a totality of capacities in the individuals themselves. </w:t>
      </w:r>
    </w:p>
    <w:p>
      <w:pPr>
        <w:pStyle w:val="Normal"/>
      </w:pPr>
      <w:r>
        <w:t xml:space="preserve">This appropriation is further determined by the persons appropriating. Only the proletarians of the present day, who are completely shut off from all self-activity, are in a position to achieve a complete and no longer restricted self-activity, which consists in the appropriation of a totality of productive forces and in the thus postulated development of a totality of capacities. All earlier revolutionary appropriations were restricted; individuals, whose self-activity was restricted by a crude instrument of production and a limited intercourse, appropriated this crude instrument of production, and hence merely achieved a new state of limitation. Their instrument of production became their property, but they themselves remained subordinate to the division of labour and their own instrument of production. In all expropriations up to now, a mass of individuals remained subservient to a single instrument of production; in the appropriation by the proletarians, a mass of instruments of production must be made subject to each individual, and property to all. Modern universal intercourse can be controlled by individuals, therefore, only when controlled by all. </w:t>
      </w:r>
    </w:p>
    <w:p>
      <w:pPr>
        <w:pStyle w:val="Normal"/>
      </w:pPr>
      <w:r>
        <w:t xml:space="preserve">This appropriation is further determined by the manner in which it must be effected. It can only be effected through a union, which by the character of the proletariat itself can again only be a universal one, and through a revolution, in which, on the one hand, the power of the earlier mode of production and intercourse and social organisation is overthrown, and, on the other hand, there develops the universal character and the energy of the proletariat, without which the revolution cannot be accomplished; and in which, further, the proletariat rids itself of everything that still clings to it from its previous position in society. </w:t>
      </w:r>
    </w:p>
    <w:p>
      <w:pPr>
        <w:pStyle w:val="Normal"/>
      </w:pPr>
      <w:r>
        <w:t xml:space="preserve">Only at this stage does self-activity coincide with material life, which corresponds to the development of individuals into complete individuals and the casting-off of all natural limitations. The transformation of labour into self-activity corresponds to the transformation of the earlier limited intercourse into the intercourse of individuals as such. With the appropriation of the total productive forces through united individuals, private property comes to an end. Whilst previously in history a particular condition always appeared as accidental, now the isolation of individuals and the particular private gain of each man have themselves become accidental. </w:t>
      </w:r>
    </w:p>
    <w:p>
      <w:pPr>
        <w:pStyle w:val="Normal"/>
      </w:pPr>
      <w:r>
        <w:t xml:space="preserve">The individuals, who are no longer subject to the division of labour, have been conceived by the philosophers as an ideal, under the name ‘Man’. They have conceived the whole process which we have outlined as the evolutionary process of ‘Man,’ so that at every historical stage ‘Man’ was substituted for the individuals and shown as the motive force of history. The whole process was thus conceived as a process of the self-estrangement of ‘Man,’ and this was essentially due to the fact that the average individual of the later stage was always foisted on to the earlier stage, and the consciousness of a later age on to the individuals of an earlier. Through this inversion, which from the first is an abstract image of the actual conditions, it was possible to transform the whole of history into an evolutionary process of consciousness. </w:t>
      </w:r>
    </w:p>
    <w:p>
      <w:pPr>
        <w:keepNext/>
        <w:pStyle w:val="Para 01"/>
      </w:pPr>
      <w:r>
        <w:bookmarkStart w:id="326" w:name="uyEeVESRklYQsy2ovKRTzM7"/>
        <w:t/>
        <w:bookmarkEnd w:id="326"/>
        <w:bookmarkStart w:id="327" w:name="u9ej3iuTgmAmVwbujfd3s83"/>
        <w:t/>
        <w:bookmarkEnd w:id="327"/>
        <w:bookmarkStart w:id="328" w:name="u9dEsFfZrtsajza75Kbwiu9"/>
        <w:t/>
        <w:bookmarkEnd w:id="328"/>
        <w:bookmarkStart w:id="329" w:name="unYHwz96dcZvfGE3bt6ugVD"/>
        <w:t/>
        <w:bookmarkEnd w:id="329"/>
        <w:bookmarkStart w:id="330" w:name="p52"/>
        <w:t/>
        <w:bookmarkEnd w:id="330"/>
        <w:t>The Necessity of the Communist Revolution</w:t>
      </w:r>
    </w:p>
    <w:p>
      <w:pPr>
        <w:pStyle w:val="Normal"/>
      </w:pPr>
      <w:r>
        <w:t>Finally, from the conception of history we have sketched we obtain these further conclusions:</w:t>
      </w:r>
    </w:p>
    <w:p>
      <w:pPr>
        <w:pStyle w:val="Normal"/>
      </w:pPr>
      <w:r>
        <w:t>(1) In the development of productive forces there comes a stage when productive forces and means of intercourse are brought into being, which, under the existing relationships, only cause mischief, and are no longer productive but destructive forces (machinery and money); and connected with this a class is called forth, which has to bear all the burdens of society without enjoying its advantages, which, ousted from society, is forced into the most decided antagonism to all other classes; a class which forms the majority of all members of society, and from which emanates the consciousness of the necessity of a fundamental revolution, the communist consciousness, which may, of course, arise among the other classes too through the contemplation of the situation of this class.</w:t>
      </w:r>
    </w:p>
    <w:p>
      <w:pPr>
        <w:pStyle w:val="Normal"/>
      </w:pPr>
      <w:r>
        <w:t xml:space="preserve">(2) The conditions under which definite productive forces can be applied are the conditions of the rule of a definite class of society, whose social power, deriving from its property, has its practical-idealistic expression in each case in the form of the State; and, therefore, every revolutionary struggle is directed against a class, which till then has been in power. </w:t>
      </w:r>
      <w:r>
        <w:rPr>
          <w:rStyle w:val="Text1"/>
        </w:rPr>
        <w:t xml:space="preserve">[Marginal note by Marx:] </w:t>
      </w:r>
      <w:r>
        <w:t>The people are interested in maintaining the present state of production.</w:t>
      </w:r>
    </w:p>
    <w:p>
      <w:pPr>
        <w:pStyle w:val="Normal"/>
      </w:pPr>
      <w:r>
        <w:t>(3) In all revolutions up till now the mode of activity always remained unscathed and it was only a question of a different distribution of this activity, a new distribution of labour to other persons, whilst the communist revolution is directed against the preceding mode of activity, does away with labour, and abolishes the rule of all classes with the classes themselves, because it is carried through by the class which no longer counts as a class in society, is not recognised as a class, and is in itself the expression of the dissolution of all classes, nationalities, etc. within present society; and</w:t>
      </w:r>
    </w:p>
    <w:p>
      <w:pPr>
        <w:pStyle w:val="Normal"/>
      </w:pPr>
      <w:r>
        <w:t xml:space="preserve">(4) Both for the production on a mass scale of this communist consciousness, and for the success of the cause itself, the alteration of men on a mass scale is, necessary, an alteration which can only take place in a practical movement, a revolution; this revolution is necessary, therefore, not only because the ruling class cannot be overthrown in any other way, but also because the class overthrowing it can only in a revolution succeed in ridding itself of all the muck of ages and become fitted to found society anew. </w:t>
      </w:r>
    </w:p>
    <w:p>
      <w:bookmarkStart w:id="331" w:name="The_Communist_Manifesto__Februar"/>
      <w:bookmarkStart w:id="332" w:name="Top_of_select_split_004_htm"/>
      <w:pPr>
        <w:keepNext/>
        <w:pStyle w:val="Heading 2"/>
        <w:pageBreakBefore w:val="on"/>
      </w:pPr>
      <w:r>
        <w:bookmarkStart w:id="333" w:name="uH6RWkRkUvf59yNSmGyom96"/>
        <w:t/>
        <w:bookmarkEnd w:id="333"/>
        <w:bookmarkStart w:id="334" w:name="uORZFhwsYIVbRWzVOorhcB4"/>
        <w:t/>
        <w:bookmarkEnd w:id="334"/>
        <w:bookmarkStart w:id="335" w:name="uGqQujTydYSzgqAIY7e5Up9"/>
        <w:t/>
        <w:bookmarkEnd w:id="335"/>
        <w:bookmarkStart w:id="336" w:name="ulNRSQIOiTacyLxrMHlA7tG"/>
        <w:t/>
        <w:bookmarkEnd w:id="336"/>
        <w:bookmarkStart w:id="337" w:name="uEUdj3sWgDhhe72eS7DsqE4"/>
        <w:t/>
        <w:bookmarkEnd w:id="337"/>
        <w:bookmarkStart w:id="338" w:name="u2q3OT9F6I2wEajHfQ3Mj94"/>
        <w:t/>
        <w:bookmarkEnd w:id="338"/>
        <w:bookmarkStart w:id="339" w:name="The_Communist_Manifesto"/>
        <w:t/>
        <w:bookmarkEnd w:id="339"/>
        <w:t>The Communist Manifesto</w:t>
        <w:br w:clear="none"/>
        <w:t xml:space="preserve"> </w:t>
      </w:r>
      <w:r>
        <w:rPr>
          <w:rStyle w:val="Text12"/>
        </w:rPr>
        <w:t>(February 1848)</w:t>
      </w:r>
      <w:bookmarkEnd w:id="331"/>
      <w:bookmarkEnd w:id="332"/>
    </w:p>
    <w:p>
      <w:pPr>
        <w:pStyle w:val="Normal"/>
      </w:pPr>
      <w:r>
        <w:t xml:space="preserve">A spectre is haunting Europe – the spectre of communism. All the powers of old Europe have entered into a holy alliance to exorcise this spectre: Pope and Tsar, Metternich and Guizot, French Radicals and German police-spies. </w:t>
      </w:r>
    </w:p>
    <w:p>
      <w:pPr>
        <w:pStyle w:val="Normal"/>
      </w:pPr>
      <w:r>
        <w:t xml:space="preserve">Where is the party in opposition that has not been decried as communistic by its opponents in power? Where is the opposition that has not hurled back the branding reproach of communism, against the more advanced opposition parties, as well as against its reactionary adversaries? </w:t>
      </w:r>
    </w:p>
    <w:p>
      <w:pPr>
        <w:pStyle w:val="Normal"/>
      </w:pPr>
      <w:r>
        <w:t xml:space="preserve">Two things result from this fact: </w:t>
      </w:r>
    </w:p>
    <w:p>
      <w:pPr>
        <w:pStyle w:val="Normal"/>
      </w:pPr>
      <w:r>
        <w:t xml:space="preserve">I. Communism is already acknowledged by all European powers to be itself a power. </w:t>
      </w:r>
    </w:p>
    <w:p>
      <w:pPr>
        <w:pStyle w:val="Normal"/>
      </w:pPr>
      <w:r>
        <w:t xml:space="preserve">II. It is high time that Communists should openly, in the face of the whole world, publish their views, their aims, their tendencies, and meet this nursery tale of the Spectre of Communism with a manifesto of the party itself. </w:t>
      </w:r>
    </w:p>
    <w:p>
      <w:pPr>
        <w:pStyle w:val="Normal"/>
      </w:pPr>
      <w:r>
        <w:t xml:space="preserve">To this end, Communists of various nationalities have assembled in London and sketched the following manifesto, to be published in the English, French, German, Italian, Flemish and Danish </w:t>
        <w:t xml:space="preserve">. </w:t>
      </w:r>
    </w:p>
    <w:p>
      <w:pPr>
        <w:keepNext/>
        <w:pStyle w:val="Para 07"/>
      </w:pPr>
      <w:r>
        <w:bookmarkStart w:id="340" w:name="uYr6tquxXONJtAlLOcy7iL3"/>
        <w:t/>
        <w:bookmarkEnd w:id="340"/>
        <w:bookmarkStart w:id="341" w:name="uPxFmmk6iKWjxh8MkYOpHPD"/>
        <w:t/>
        <w:bookmarkEnd w:id="341"/>
        <w:bookmarkStart w:id="342" w:name="utpEtWwgvycCmM4O6zCRFlA"/>
        <w:t/>
        <w:bookmarkEnd w:id="342"/>
        <w:bookmarkStart w:id="343" w:name="ug7mKb2xg9iElcuuHBEvKR5"/>
        <w:t/>
        <w:bookmarkEnd w:id="343"/>
        <w:bookmarkStart w:id="344" w:name="uHZ3gkJeHJGqRHjgS7DIbKF"/>
        <w:t/>
        <w:bookmarkEnd w:id="344"/>
        <w:bookmarkStart w:id="345" w:name="I__Bourgeois_and_Proletarians"/>
        <w:t/>
        <w:bookmarkEnd w:id="345"/>
        <w:t>I. Bourgeois and Proletarians</w:t>
      </w:r>
    </w:p>
    <w:p>
      <w:pPr>
        <w:pStyle w:val="Normal"/>
      </w:pPr>
      <w:r>
        <w:bookmarkStart w:id="346" w:name="uEHgEX3m9IdwbRxPY3FTWU5"/>
        <w:t/>
        <w:bookmarkEnd w:id="346"/>
        <w:t xml:space="preserve">The history of all hitherto existing society is the history of class struggles. </w:t>
        <w:bookmarkStart w:id="347" w:name="uHTcTGVCbyzg6SsdIzE3u43"/>
        <w:t/>
        <w:bookmarkEnd w:id="347"/>
      </w:r>
    </w:p>
    <w:p>
      <w:pPr>
        <w:pStyle w:val="Normal"/>
      </w:pPr>
      <w:r>
        <w:t xml:space="preserve">Freeman and slave, patrician and plebeian, lord and serf, guild-master and journeyman, in a word, oppressor and oppressed, stood in constant opposition to one another, carried on an uninterrupted, now hidden, now open fight, a fight that each time ended, either in a revolutionary reconstitution of society at large, or in the common ruin of the contending classes. </w:t>
        <w:bookmarkStart w:id="348" w:name="uoKlSvzJLg78kYsjPkenvO9"/>
        <w:t/>
        <w:bookmarkEnd w:id="348"/>
      </w:r>
    </w:p>
    <w:p>
      <w:pPr>
        <w:pStyle w:val="Normal"/>
      </w:pPr>
      <w:r>
        <w:t xml:space="preserve">In the earlier epochs of history, we find almost everywhere a complicated arrangement of society into various orders, a manifold gradation of social rank. In ancient Rome we have patricians, knights, plebeians, slaves; in the Middle Ages, feudal lords, vassals, guild-masters, journeymen, apprentices, serfs; in almost all of these classes, again, subordinate gradations. </w:t>
        <w:bookmarkStart w:id="349" w:name="uWwErSnIBSet8xVJamtEf77"/>
        <w:t/>
        <w:bookmarkEnd w:id="349"/>
      </w:r>
    </w:p>
    <w:p>
      <w:pPr>
        <w:pStyle w:val="Normal"/>
      </w:pPr>
      <w:r>
        <w:t xml:space="preserve">The modern bourgeois society that has sprouted from the ruins of feudal society has not done away with class antagonisms. It has but established new classes, new conditions of oppression, new forms of struggle in place of the old ones. </w:t>
        <w:bookmarkStart w:id="350" w:name="uVPagYGNZWfH7RPmp5kX3IH"/>
        <w:t/>
        <w:bookmarkEnd w:id="350"/>
      </w:r>
    </w:p>
    <w:p>
      <w:pPr>
        <w:pStyle w:val="Normal"/>
      </w:pPr>
      <w:r>
        <w:t xml:space="preserve">Our epoch, the epoch of the bourgeoisie, possesses, however, this distinct feature: it has simplified class antagonisms. Society as a whole is more and more splitting up into two great hostile camps, into two great classes directly facing each other – Bourgeoisie and Proletariat. </w:t>
        <w:bookmarkStart w:id="351" w:name="ueNQxcIUiJVRp5JkePckxU4"/>
        <w:t/>
        <w:bookmarkEnd w:id="351"/>
      </w:r>
    </w:p>
    <w:p>
      <w:pPr>
        <w:pStyle w:val="Normal"/>
      </w:pPr>
      <w:r>
        <w:t xml:space="preserve">From the serfs of the Middle Ages sprang the chartered burghers of the earliest towns. From these burgesses the first elements of the bourgeoisie were developed. </w:t>
        <w:bookmarkStart w:id="352" w:name="uHKQNuGzJhVAevsf6QGsBcD"/>
        <w:t/>
        <w:bookmarkEnd w:id="352"/>
      </w:r>
    </w:p>
    <w:p>
      <w:pPr>
        <w:pStyle w:val="Normal"/>
      </w:pPr>
      <w:r>
        <w:t xml:space="preserve">The discovery of America, the rounding of the Cape, opened up fresh ground for the rising bourgeoisie. The East-Indian and Chinese markets, the colonisation of America, trade with the colonies, the increase in the means of exchange and in commodities generally, gave to commerce, to navigation, to industry, an impulse never before known, and thereby, to the revolutionary element in the tottering feudal society, a rapid development. </w:t>
        <w:bookmarkStart w:id="353" w:name="u2Hz3bZpszQtgAkjhXvNlaF"/>
        <w:t/>
        <w:bookmarkEnd w:id="353"/>
      </w:r>
    </w:p>
    <w:p>
      <w:pPr>
        <w:pStyle w:val="Normal"/>
      </w:pPr>
      <w:r>
        <w:t xml:space="preserve">The feudal system of industry, in which industrial production was monopolised by closed guilds, now no longer sufficed for the growing wants of the new markets. The manufacturing system took its place. The guild-masters were pushed on one side by the manufacturing bourgeois; division of labour between the different corporate guilds vanished in the face of division of labour in each single workshop. </w:t>
        <w:bookmarkStart w:id="354" w:name="uJke8oIbfCYYz3gGRR7redE"/>
        <w:t/>
        <w:bookmarkEnd w:id="354"/>
      </w:r>
    </w:p>
    <w:p>
      <w:pPr>
        <w:pStyle w:val="Normal"/>
      </w:pPr>
      <w:r>
        <w:t xml:space="preserve">Meantime the markets kept ever growing, the demand ever rising. Even manufacturer no longer sufficed. Thereupon, steam and machinery revolutionised industrial production. The place of manufacture was taken by the giant, Modern Industry; the place of the industrial bourgeois by industrial millionaires, the leaders of the whole industrial armies, the modern bourgeois. </w:t>
        <w:bookmarkStart w:id="355" w:name="un33vTIWwyyXMeGCbsyjIZ7"/>
        <w:t/>
        <w:bookmarkEnd w:id="355"/>
      </w:r>
    </w:p>
    <w:p>
      <w:pPr>
        <w:pStyle w:val="Normal"/>
      </w:pPr>
      <w:r>
        <w:t xml:space="preserve">Modern industry has established the world market, for which the discovery of America paved the way. This market has given an immense development to commerce, to navigation, to communication by land. This development has, in its turn, reacted on the extension of industry; and in proportion as industry, commerce, navigation, railways extended, in the same proportion the bourgeoisie developed, increased its capital, and pushed into the background every class handed down from the Middle Ages. </w:t>
        <w:bookmarkStart w:id="356" w:name="uM4UcvMxxkTvJ5Fgbzqw76G"/>
        <w:t/>
        <w:bookmarkEnd w:id="356"/>
      </w:r>
    </w:p>
    <w:p>
      <w:pPr>
        <w:pStyle w:val="Normal"/>
      </w:pPr>
      <w:r>
        <w:t xml:space="preserve">We see, therefore, how the modern bourgeoisie is itself the product of a long course of development, of a series of revolutions in the modes of production and of exchange. </w:t>
        <w:bookmarkStart w:id="357" w:name="udb4KjK8MnAxbjNHISW623C"/>
        <w:t/>
        <w:bookmarkEnd w:id="357"/>
      </w:r>
    </w:p>
    <w:p>
      <w:pPr>
        <w:pStyle w:val="Normal"/>
      </w:pPr>
      <w:r>
        <w:t xml:space="preserve">Each step in the development of the bourgeoisie was accompanied by a corresponding political advance of that class. An oppressed class under the sway of the feudal nobility, an armed and self-governing association in the medieval commune: here independent urban republic (as in Italy and Germany); there taxable “third estate” of the monarchy (as in France); afterwards, in the period of manufacturing proper, serving either the semi-feudal or the absolute monarchy as a counterpoise against the nobility, and, in fact, cornerstone of the great monarchies in general, the bourgeoisie has at last, since the establishment of Modern Industry and of the world market, conquered for itself, in the modern representative State, exclusive political sway. The executive of the modern state is but a committee for managing the common affairs of the whole bourgeoisie. </w:t>
        <w:bookmarkStart w:id="358" w:name="uz8SgjIVwH6cUZbbId8kFt9"/>
        <w:t/>
        <w:bookmarkEnd w:id="358"/>
      </w:r>
    </w:p>
    <w:p>
      <w:pPr>
        <w:pStyle w:val="Normal"/>
      </w:pPr>
      <w:r>
        <w:t xml:space="preserve">The bourgeoisie, historically, has played a most revolutionary part. </w:t>
        <w:bookmarkStart w:id="359" w:name="uHY3QPjFXXZCCZliqKTVEs6"/>
        <w:t/>
        <w:bookmarkEnd w:id="359"/>
      </w:r>
    </w:p>
    <w:p>
      <w:pPr>
        <w:pStyle w:val="Normal"/>
      </w:pPr>
      <w:r>
        <w:t xml:space="preserve">The bourgeoisie, wherever it has got the upper hand, has put an end to all feudal, patriarchal, idyllic relations. It has pitilessly torn asunder the motley feudal ties that bound man to his “natural superiors,” and has left remaining no other nexus between man and man than naked self-interest, than callous “cash payment.” It has drowned the most heavenly ecstasies of religious fervour, of chivalrous enthusiasm, of philistine sentimentalism, in the icy water of egotistical calculation. It has resolved personal worth into exchange value, and in place of the numberless indefeasible chartered freedoms, has set up that single, unconscionable freedom – Free Trade. In one word, for exploitation, veiled by religious and political illusions, it has substituted naked, shameless, direct, brutal exploitation. </w:t>
        <w:bookmarkStart w:id="360" w:name="uYRhUCVc7jZX7ZDlhPSL895"/>
        <w:t/>
        <w:bookmarkEnd w:id="360"/>
      </w:r>
    </w:p>
    <w:p>
      <w:pPr>
        <w:pStyle w:val="Normal"/>
      </w:pPr>
      <w:r>
        <w:t xml:space="preserve">The bourgeoisie has stripped of its halo every occupation hitherto honoured and looked up to with reverent awe. It has converted the physician, the lawyer, the priest, the poet, the man of science, into its paid wage labourers. </w:t>
        <w:bookmarkStart w:id="361" w:name="ugqLyKkoaAWEMWJZL2UU7j4"/>
        <w:t/>
        <w:bookmarkEnd w:id="361"/>
      </w:r>
    </w:p>
    <w:p>
      <w:pPr>
        <w:pStyle w:val="Normal"/>
      </w:pPr>
      <w:r>
        <w:t xml:space="preserve">The bourgeoisie has torn away from the family its sentimental veil, and has reduced the family relation to a mere money relation. </w:t>
        <w:bookmarkStart w:id="362" w:name="u8EtvySUZVkPioXTFGTUap6"/>
        <w:t/>
        <w:bookmarkEnd w:id="362"/>
      </w:r>
    </w:p>
    <w:p>
      <w:pPr>
        <w:pStyle w:val="Normal"/>
      </w:pPr>
      <w:r>
        <w:t xml:space="preserve">The bourgeoisie has disclosed how it came to pass that the brutal display of vigour in the Middle Ages, which reactionaries so much admire, found its fitting complement in the most slothful indolence. It has been the first to show what man’s activity can bring about. It has accomplished wonders far surpassing Egyptian pyramids, Roman aqueducts, and Gothic cathedrals; it has conducted expeditions that put in the shade all former Exoduses of nations and crusades. </w:t>
        <w:bookmarkStart w:id="363" w:name="u6OS4jSSYuqD3eO4izxOAz2"/>
        <w:t/>
        <w:bookmarkEnd w:id="363"/>
      </w:r>
    </w:p>
    <w:p>
      <w:pPr>
        <w:pStyle w:val="Normal"/>
      </w:pPr>
      <w:r>
        <w:t xml:space="preserve">The bourgeoisie cannot exist without constantly revolutionising the instruments of production, and thereby the relations of production, and with them the whole relations of society. Conservation of the old modes of production in unaltered form, was, on the contrary, the first condition of existence for all earlier industrial classes. Constant revolutionising of production, uninterrupted disturbance of all social conditions, everlasting uncertainty and agitation distinguish the bourgeois epoch from all earlier ones. All fixed, fast-frozen relations, with their train of ancient and venerable prejudices and opinions, are swept away, all new-formed ones become antiquated before they can ossify. All that is solid melts into air, all that is holy is profaned, and man is at last compelled to face with sober senses his real conditions of life, and his relations with his kind. </w:t>
        <w:bookmarkStart w:id="364" w:name="uyCdbjxlIBEayGWIGL5dZ6F"/>
        <w:t/>
        <w:bookmarkEnd w:id="364"/>
      </w:r>
    </w:p>
    <w:p>
      <w:pPr>
        <w:pStyle w:val="Normal"/>
      </w:pPr>
      <w:r>
        <w:t xml:space="preserve">The need of a constantly expanding market for its products chases the bourgeoisie over the entire surface of the globe. It must nestle everywhere, settle everywhere, establish connections everywhere. </w:t>
        <w:bookmarkStart w:id="365" w:name="u3NLUx66tj8ttLpG44ETJp9"/>
        <w:t/>
        <w:bookmarkEnd w:id="365"/>
      </w:r>
    </w:p>
    <w:p>
      <w:pPr>
        <w:pStyle w:val="Normal"/>
      </w:pPr>
      <w:r>
        <w:t xml:space="preserve">The bourgeoisie has through its exploitation of the world market given a cosmopolitan character to production and consumption in every country. To the great chagrin of Reactionists, it has drawn from under the feet of industry the national ground on which it stood. All old-established national industries have been destroyed or are daily being destroyed. They are dislodged by new industries, whose introduction becomes a life and death question for all civilised nations, by industries that no longer work up indigenous raw material, but raw material drawn from the remotest zones; industries whose products are consumed, not only at home, but in every quarter of the globe. In place of the old wants, satisfied by the production of the country, we find new wants, requiring for their satisfaction the products of distant lands and climes. In place of the old local and national seclusion and self-sufficiency, we have intercourse in every direction, universal inter-dependence of nations. And as in material, so also in intellectual production. The intellectual creations of individual nations become common property. National one-sidedness and narrow-mindedness become more and more impossible, and from the numerous national and local literatures, there arises a world literature. </w:t>
        <w:bookmarkStart w:id="366" w:name="uWNqeWvDiMHenchS89Vev7E"/>
        <w:t/>
        <w:bookmarkEnd w:id="366"/>
      </w:r>
    </w:p>
    <w:p>
      <w:pPr>
        <w:pStyle w:val="Normal"/>
      </w:pPr>
      <w:r>
        <w:t xml:space="preserve">The bourgeoisie, by the rapid improvement of all instruments of production, by the immensely facilitated means of communication, draws all, even the most barbarian, nations into civilisation. The cheap prices of commodities are the heavy artillery with which it batters down all Chinese walls, with which it forces the barbarians’ intensely obstinate hatred of foreigners to capitulate. It compels all nations, on pain of extinction, to adopt the bourgeois mode of production; it compels them to introduce what it calls civilisation into their midst, i.e., to become bourgeois themselves. In one word, it creates a world after its own image. </w:t>
        <w:bookmarkStart w:id="367" w:name="ujX52sfxTjdirWG4X3IZZ39"/>
        <w:t/>
        <w:bookmarkEnd w:id="367"/>
      </w:r>
    </w:p>
    <w:p>
      <w:pPr>
        <w:pStyle w:val="Normal"/>
      </w:pPr>
      <w:r>
        <w:t xml:space="preserve">The bourgeoisie has subjected the country to the rule of the towns. It has created enormous cities, has greatly increased the urban population as compared with the rural, and has thus rescued a considerable part of the population from the idiocy of rural life. Just as it has made the country dependent on the towns, so it has made barbarian and semi-barbarian countries dependent on the civilised ones, nations of peasants on nations of bourgeois, the East on the West. </w:t>
        <w:bookmarkStart w:id="368" w:name="uHkpICFqxOYzLCMpNW8kcX3"/>
        <w:t/>
        <w:bookmarkEnd w:id="368"/>
      </w:r>
    </w:p>
    <w:p>
      <w:pPr>
        <w:pStyle w:val="Normal"/>
      </w:pPr>
      <w:r>
        <w:t xml:space="preserve">The bourgeoisie keeps more and more doing away with the scattered state of the population, of the means of production, and of property. It has agglomerated population, centralised the means of production, and has concentrated property in a few hands. The necessary consequence of this was political centralisation. Independent, or but loosely connected provinces, with separate interests, laws, governments, and systems of taxation, became lumped together into one nation, with one government, one code of laws, one national class-interest, one frontier, and one customs-tariff. </w:t>
        <w:bookmarkStart w:id="369" w:name="uiEhVgScfKh9ZGFzz4vvUv2"/>
        <w:t/>
        <w:bookmarkEnd w:id="369"/>
      </w:r>
    </w:p>
    <w:p>
      <w:pPr>
        <w:pStyle w:val="Normal"/>
      </w:pPr>
      <w:r>
        <w:t xml:space="preserve">The bourgeoisie, during its rule of scarce one hundred years, has created more massive and more colossal productive forces than have all preceding generations together. Subjection of Nature’s forces to man, machinery, application of chemistry to industry and agriculture, steam-navigation, railways, electric telegraphs, clearing of whole continents for cultivation, canalisation of rivers, whole populations conjured out of the ground – what earlier century had even a presentiment that such productive forces slumbered in the lap of social labour? </w:t>
        <w:bookmarkStart w:id="370" w:name="uY7dUhxrubRjgogfmolxgPD"/>
        <w:t/>
        <w:bookmarkEnd w:id="370"/>
      </w:r>
    </w:p>
    <w:p>
      <w:pPr>
        <w:pStyle w:val="Normal"/>
      </w:pPr>
      <w:r>
        <w:t xml:space="preserve">We see then: the means of production and of exchange, on whose foundation the bourgeoisie built itself up, were generated in feudal society. At a certain stage in the development of these means of production and of exchange, the conditions under which feudal society produced and exchanged, the feudal organisation of agriculture and manufacturing industry, in one word, the feudal relations of property became no longer compatible with the already developed productive forces; they became so many fetters. They had to be burst asunder; they were burst asunder. </w:t>
        <w:bookmarkStart w:id="371" w:name="uCnMep6v8bhqwgUJoHIw2hB"/>
        <w:t/>
        <w:bookmarkEnd w:id="371"/>
      </w:r>
    </w:p>
    <w:p>
      <w:pPr>
        <w:pStyle w:val="Normal"/>
      </w:pPr>
      <w:r>
        <w:t xml:space="preserve">Into their place stepped free competition, accompanied by a social and political constitution adapted in it, and the economic and political sway of the bourgeois class. </w:t>
        <w:bookmarkStart w:id="372" w:name="u86U6mOwJjztxMs2rezlHd6"/>
        <w:t/>
        <w:bookmarkEnd w:id="372"/>
      </w:r>
    </w:p>
    <w:p>
      <w:pPr>
        <w:pStyle w:val="Normal"/>
      </w:pPr>
      <w:r>
        <w:t xml:space="preserve">A similar movement is going on before our own eyes. Modern bourgeois society, with its relations of production, of exchange and of property, a society that has conjured up such gigantic means of production and of exchange, is like the sorcerer who is no longer able to control the powers of the nether world whom he has called up by his spells. For many a decade past the history of industry and commerce is but the history of the revolt of modern productive forces against modern conditions of production, against the property relations that are the conditions for the existence of the bourgeois and of its rule. It is enough to mention the commercial crises that by their periodical return put the existence of the entire bourgeois society on its trial, each time more threateningly. In these crises, a great part not only of the existing products, but also of the previously created productive forces, are periodically destroyed. In these crises, there breaks out an epidemic that, in all earlier epochs, would have seemed an absurdity – the epidemic of over-production. Society suddenly finds itself put back into a state of momentary barbarism; it appears as if a famine, a universal war of devastation, had cut off the supply of every means of subsistence; industry and commerce seem to be destroyed; and why? Because there is too much civilisation, too much means of subsistence, too much industry, too much commerce. The productive forces at the disposal of society no longer tend to further the development of the conditions of bourgeois property; on the contrary, they have become too powerful for these conditions, by which they are fettered, and so soon as they overcome these fetters, they bring disorder into the whole of bourgeois society, endanger the existence of bourgeois property. The conditions of bourgeois society are too narrow to comprise the wealth created by them. And how does the bourgeoisie get over these crises? On the one hand by enforced destruction of a mass of productive forces; on the other, by the conquest of new markets, and by the more thorough exploitation of the old ones. That is to say, by paving the way for more extensive and more destructive crises, and by diminishing the means whereby crises are prevented. </w:t>
        <w:bookmarkStart w:id="373" w:name="uewr8bKwUvNL6MvveBdncPD"/>
        <w:t/>
        <w:bookmarkEnd w:id="373"/>
      </w:r>
    </w:p>
    <w:p>
      <w:pPr>
        <w:pStyle w:val="Normal"/>
      </w:pPr>
      <w:r>
        <w:t xml:space="preserve">The weapons with which the bourgeoisie felled feudalism to the ground are now turned against the bourgeoisie itself. </w:t>
        <w:bookmarkStart w:id="374" w:name="umoTjIbhfQSXSs59c2aF6u3"/>
        <w:t/>
        <w:bookmarkEnd w:id="374"/>
      </w:r>
    </w:p>
    <w:p>
      <w:pPr>
        <w:pStyle w:val="Normal"/>
      </w:pPr>
      <w:r>
        <w:t xml:space="preserve">But not only has the bourgeoisie forged the weapons that bring death to itself; it has also called into existence the men who are to wield those weapons – the modern working class – the proletarians. </w:t>
        <w:bookmarkStart w:id="375" w:name="uQUXCrSKJECko8McZPTy6zA"/>
        <w:t/>
        <w:bookmarkEnd w:id="375"/>
      </w:r>
    </w:p>
    <w:p>
      <w:pPr>
        <w:pStyle w:val="Normal"/>
      </w:pPr>
      <w:r>
        <w:t xml:space="preserve">In proportion as the bourgeoisie, i.e., capital, is developed, in the same proportion is the proletariat, the modern working class, developed – a class of labourers, who live only so long as they find work, and who find work only so long as their labour increases capital. These labourers, who must sell themselves piecemeal, are a commodity, like every other article of commerce, and are consequently exposed to all the vicissitudes of competition, to all the fluctuations of the market. </w:t>
        <w:bookmarkStart w:id="376" w:name="uHDL87oGA9zaVHNboZmPJy4"/>
        <w:t/>
        <w:bookmarkEnd w:id="376"/>
      </w:r>
    </w:p>
    <w:p>
      <w:pPr>
        <w:pStyle w:val="Normal"/>
      </w:pPr>
      <w:r>
        <w:t xml:space="preserve">Owing to the extensive use of machinery, and to the division of labour, the work of the proletarians has lost all individual character, and, consequently, all charm for the workman. He becomes an appendage of the machine, and it is only the most simple, most monotonous, and most easily acquired knack, that is required of him. Hence, the cost of production of a workman is restricted, almost entirely, to the means of subsistence that he requires for maintenance, and for the propagation of his race. But the price of a commodity, and therefore also of labour, is equal to its cost of production. In proportion, therefore, as the repulsiveness of the work increases, the wage decreases. Nay more, in proportion as the use of machinery and division of labour increases, in the same proportion the burden of toil also increases, whether by prolongation of the working hours, by the increase of the work exacted in a given time or by increased speed of machinery, etc. </w:t>
        <w:bookmarkStart w:id="377" w:name="uBT8Zh8QeAFZqjnTFLFFao6"/>
        <w:t/>
        <w:bookmarkEnd w:id="377"/>
      </w:r>
    </w:p>
    <w:p>
      <w:pPr>
        <w:pStyle w:val="Normal"/>
      </w:pPr>
      <w:r>
        <w:t xml:space="preserve">Modern Industry has converted the little workshop of the patriarchal master into the great factory of the industrial capitalist. Masses of labourers, crowded into the factory, are organised like soldiers. As privates of the industrial army they are placed under the command of a perfect hierarchy of officers and sergeants. Not only are they slaves of the bourgeois class, and of the bourgeois State; they are daily and hourly enslaved by the machine, by the overlooker, and, above all, by the individual bourgeois manufacturer himself. The more openly this despotism proclaims gain to be its end and aim, the more petty, the more hateful and the more embittering it is. </w:t>
        <w:bookmarkStart w:id="378" w:name="uSMwRwKrUphSzODZSnjt9i6"/>
        <w:t/>
        <w:bookmarkEnd w:id="378"/>
      </w:r>
    </w:p>
    <w:p>
      <w:pPr>
        <w:pStyle w:val="Normal"/>
      </w:pPr>
      <w:r>
        <w:t xml:space="preserve">The less the skill and exertion of strength implied in manual labour, in other words, the more modern industry becomes developed, the more is the labour of men superseded by that of women. Differences of age and sex have no longer any distinctive social validity for the working class. All are instruments of labour, more or less expensive to use, according to their age and sex. </w:t>
        <w:bookmarkStart w:id="379" w:name="uM83GXQr9ZpVP3l7ODrjpV9"/>
        <w:t/>
        <w:bookmarkEnd w:id="379"/>
      </w:r>
    </w:p>
    <w:p>
      <w:pPr>
        <w:pStyle w:val="Normal"/>
      </w:pPr>
      <w:r>
        <w:t xml:space="preserve">No sooner is the exploitation of the labourer by the manufacturer, so far, at an end, that he receives his wages in cash, than he is set upon by the other portions of the bourgeoisie, the landlord, the shopkeeper, the pawnbroker, etc. </w:t>
        <w:bookmarkStart w:id="380" w:name="uG9cGregK3em4BCRsEFsvO7"/>
        <w:t/>
        <w:bookmarkEnd w:id="380"/>
      </w:r>
    </w:p>
    <w:p>
      <w:pPr>
        <w:pStyle w:val="Normal"/>
      </w:pPr>
      <w:r>
        <w:t xml:space="preserve">The lower strata of the bourgeoisie – the small tradespeople, shopkeepers, and retired tradesmen generally, the handicraftsmen and peasants – all these sink gradually into the proletariat, partly because their diminutive capital does not suffice for the scale on which Modern Industry is carried on, and is swamped in the competition with the large capitalists, partly because their specialised skill is rendered worthless by new methods of production. Thus the proletariat is recruited from all classes of the population. </w:t>
        <w:bookmarkStart w:id="381" w:name="ulckRPGMopLWKpfATIpJjW4"/>
        <w:t/>
        <w:bookmarkEnd w:id="381"/>
      </w:r>
    </w:p>
    <w:p>
      <w:pPr>
        <w:pStyle w:val="Normal"/>
      </w:pPr>
      <w:r>
        <w:t xml:space="preserve">The proletariat goes through various stages of development. With its birth begins its struggle with the bourgeoisie. At first the contest is carried on by individual labourers, then by the workpeople of a factory, then by the operative of one trade, in one locality, against the individual bourgeois who directly exploits them. They direct their attacks not against the bourgeois conditions of production, but against the instruments of production themselves; they destroy imported wares that compete with their labour, they smash to pieces machinery, they set factories ablaze, they seek to restore by force the vanished status of the workman of the Middle Ages. </w:t>
        <w:bookmarkStart w:id="382" w:name="udko6DV3DxhbuoEoC4yPwh9"/>
        <w:t/>
        <w:bookmarkEnd w:id="382"/>
      </w:r>
    </w:p>
    <w:p>
      <w:pPr>
        <w:pStyle w:val="Normal"/>
      </w:pPr>
      <w:r>
        <w:t xml:space="preserve">At this stage, the labourers still form an incoherent mass scattered over the whole country, and broken up by their mutual competition. If anywhere they unite to form more compact bodies, this is not yet the consequence of their own active union, but of the union of the bourgeoisie, which class, in order to attain its own political ends, is compelled to set the whole proletariat in motion, and is moreover yet, for a time, able to do so. At this stage, therefore, the proletarians do not fight their enemies, but the enemies of their enemies, the remnants of absolute monarchy, the landowners, the non-industrial bourgeois, the petty bourgeois. Thus, the whole historical movement is concentrated in the hands of the bourgeoisie; every victory so obtained is a victory for the bourgeoisie. </w:t>
        <w:bookmarkStart w:id="383" w:name="u5a48MFNtfV36Ah9HKQAzH8"/>
        <w:t/>
        <w:bookmarkEnd w:id="383"/>
      </w:r>
    </w:p>
    <w:p>
      <w:pPr>
        <w:pStyle w:val="Normal"/>
      </w:pPr>
      <w:r>
        <w:t xml:space="preserve">But with the development of industry, the proletariat not only increases in number; it becomes concentrated in greater masses, its strength grows, and it feels that strength more. The various interests and conditions of life within the ranks of the proletariat are more and more equalised, in proportion as machinery obliterates all distinctions of labour, and nearly everywhere reduces wages to the same low level. The growing competition among the bourgeois, and the resulting commercial crises, make the wages of the workers ever more fluctuating. The increasing improvement of machinery, ever more rapidly developing, makes their livelihood more and more precarious; the collisions between individual workmen and individual bourgeois take more and more the character of collisions between two classes. Thereupon, the workers begin to form combinations (Trades’ Unions) against the bourgeois; they club together in order to keep up the rate of wages; they found permanent associations in order to make provision beforehand for these occasional revolts. Here and there, the contest breaks out into riots. </w:t>
        <w:bookmarkStart w:id="384" w:name="uqFtls2JPtzaswMwx3WyLoD"/>
        <w:t/>
        <w:bookmarkEnd w:id="384"/>
      </w:r>
    </w:p>
    <w:p>
      <w:pPr>
        <w:pStyle w:val="Normal"/>
      </w:pPr>
      <w:r>
        <w:t xml:space="preserve">Now and then the workers are victorious, but only for a time. The real fruit of their battles lies, not in the immediate result, but in the ever expanding union of the workers. This union is helped on by the improved means of communication that are created by modern industry, and that place the workers of different localities in contact with one another. It was just this contact that was needed to centralise the numerous local struggles, all of the same character, into one national struggle between classes. But every class struggle is a political struggle. And that union, to attain which the burghers of the Middle Ages, with their miserable highways, required centuries, the modern proletarian, thanks to railways, achieve in a few years. </w:t>
        <w:bookmarkStart w:id="385" w:name="uugo23xVZBuCIUWl4xPwJT9"/>
        <w:t/>
        <w:bookmarkEnd w:id="385"/>
      </w:r>
    </w:p>
    <w:p>
      <w:pPr>
        <w:pStyle w:val="Normal"/>
      </w:pPr>
      <w:r>
        <w:t xml:space="preserve">This organisation of the proletarians into a class, and, consequently into a political party, is continually being upset again by the competition between the workers themselves. But it ever rises up again, stronger, firmer, mightier. It compels legislative recognition of particular interests of the workers, by taking advantage of the divisions among the bourgeoisie itself. Thus, the ten-hours’ bill in England was carried. </w:t>
        <w:bookmarkStart w:id="386" w:name="uQJo2dsbQRIkwvawTkBSrx6"/>
        <w:t/>
        <w:bookmarkEnd w:id="386"/>
      </w:r>
    </w:p>
    <w:p>
      <w:pPr>
        <w:pStyle w:val="Normal"/>
      </w:pPr>
      <w:r>
        <w:t xml:space="preserve">Altogether collisions between the classes of the old society further, in many ways, the course of development of the proletariat. The bourgeoisie finds itself involved in a constant battle. At first with the aristocracy; later on, with those portions of the bourgeoisie itself, whose interests have become antagonistic to the progress of industry; at all time with the bourgeoisie of foreign countries. In all these battles, it sees itself compelled to appeal to the proletariat, to ask for help, and thus, to drag it into the political arena. The bourgeoisie itself, therefore, supplies the proletariat with its own elements of political and general education, in other words, it furnishes the proletariat with weapons for fighting the bourgeoisie. </w:t>
        <w:bookmarkStart w:id="387" w:name="un2hEcyclMIEpsHrjrfTfx6"/>
        <w:t/>
        <w:bookmarkEnd w:id="387"/>
      </w:r>
    </w:p>
    <w:p>
      <w:pPr>
        <w:pStyle w:val="Normal"/>
      </w:pPr>
      <w:r>
        <w:t xml:space="preserve">Further, as we have already seen, entire sections of the ruling class are, by the advance of industry, precipitated into the proletariat, or are at least threatened in their conditions of existence. These also supply the proletariat with fresh elements of enlightenment and progress. </w:t>
        <w:bookmarkStart w:id="388" w:name="u7WTXFMNddb5BGGKZjaJhH2"/>
        <w:t/>
        <w:bookmarkEnd w:id="388"/>
      </w:r>
    </w:p>
    <w:p>
      <w:pPr>
        <w:pStyle w:val="Normal"/>
      </w:pPr>
      <w:r>
        <w:t xml:space="preserve">Finally, in times when the class struggle nears the decisive hour, the progress of dissolution going on within the ruling class, in fact within the whole range of old society, assumes such a violent, glaring character, that a small section of the ruling class cuts itself adrift, and joins the revolutionary class, the class that holds the future in its hands. Just as, therefore, at an earlier period, a section of the nobility went over to the bourgeoisie, so now a portion of the bourgeoisie goes over to the proletariat, and in particular, a portion of the bourgeois ideologists, who have raised themselves to the level of comprehending theoretically the historical movement as a whole. </w:t>
        <w:bookmarkStart w:id="389" w:name="ukcWPBefujDTENYjTcazVC6"/>
        <w:t/>
        <w:bookmarkEnd w:id="389"/>
      </w:r>
    </w:p>
    <w:p>
      <w:pPr>
        <w:pStyle w:val="Normal"/>
      </w:pPr>
      <w:r>
        <w:t xml:space="preserve">Of all the classes that stand face to face with the bourgeoisie today, the proletariat alone is a really revolutionary class. The other classes decay and finally disappear in the face of Modern Industry; the proletariat is its special and essential product. </w:t>
        <w:bookmarkStart w:id="390" w:name="ubYJElMbfkz6vs8nOSNvMN6"/>
        <w:t/>
        <w:bookmarkEnd w:id="390"/>
      </w:r>
    </w:p>
    <w:p>
      <w:pPr>
        <w:pStyle w:val="Normal"/>
      </w:pPr>
      <w:r>
        <w:t xml:space="preserve">The lower bourgeoisie, the small manufacturer, the shopkeeper, the artisan, the peasant, all these fight against the bourgeoisie, to save from extinction their existence as fractions of the bourgeoisie. They are therefore not revolutionary, but conservative. Nay more, they are reactionary, for they try to roll back the wheel of history. If by chance, they are revolutionary, they are only so in view of their impending transfer into the proletariat; they thus defend not their present, but their future interests, they desert their own standpoint to place themselves at that of the proletariat. </w:t>
        <w:bookmarkStart w:id="391" w:name="uwzVRXenXG9kDccdgOVGNe6"/>
        <w:t/>
        <w:bookmarkEnd w:id="391"/>
      </w:r>
    </w:p>
    <w:p>
      <w:pPr>
        <w:pStyle w:val="Normal"/>
      </w:pPr>
      <w:r>
        <w:t xml:space="preserve">The “dangerous class,” </w:t>
      </w:r>
      <w:r>
        <w:rPr>
          <w:rStyle w:val="Text6"/>
        </w:rPr>
        <w:t>[</w:t>
      </w:r>
      <w:r>
        <w:rPr>
          <w:rStyle w:val="Text10"/>
        </w:rPr>
        <w:t>lumpenproletariat</w:t>
      </w:r>
      <w:r>
        <w:rPr>
          <w:rStyle w:val="Text6"/>
        </w:rPr>
        <w:t>]</w:t>
      </w:r>
      <w:r>
        <w:t xml:space="preserve"> the social scum, that passively rotting mass thrown off by the lowest layers of the old society, may, here and there, be swept into the movement by a proletarian revolution; its conditions of life, however, prepare it far more for the part of a bribed tool of reactionary intrigue. </w:t>
        <w:bookmarkStart w:id="392" w:name="u9D4ISBylD5BJnWwpwISAIG"/>
        <w:t/>
        <w:bookmarkEnd w:id="392"/>
      </w:r>
    </w:p>
    <w:p>
      <w:pPr>
        <w:pStyle w:val="Normal"/>
      </w:pPr>
      <w:r>
        <w:t xml:space="preserve">In the condition of the proletariat, those of old society at large are already virtually swamped. The proletarian is without property; his relation to his wife and children has no longer anything in common with the bourgeois family relations; modern industry labour, modern subjection to capital, the same in England as in France, in America as in Germany, has stripped him of every trace of national character. Law, morality, religion, are to him so many bourgeois prejudices, behind which lurk in ambush just as many bourgeois interests. </w:t>
        <w:bookmarkStart w:id="393" w:name="uo3t6SZKpCHWplYR7PCV4O6"/>
        <w:t/>
        <w:bookmarkEnd w:id="393"/>
      </w:r>
    </w:p>
    <w:p>
      <w:pPr>
        <w:pStyle w:val="Normal"/>
      </w:pPr>
      <w:r>
        <w:t xml:space="preserve">All the preceding classes that got the upper hand sought to fortify their already acquired status by subjecting society at large to their conditions of appropriation. The proletarians cannot become masters of the productive forces of society, except by abolishing their own previous mode of appropriation, and thereby also every other previous mode of appropriation. They have nothing of their own to secure and to fortify; their mission is to destroy all previous securities for, and insurances of, individual property. </w:t>
        <w:bookmarkStart w:id="394" w:name="uZdbBmlpnL4Mkrybc6Lvcg8"/>
        <w:t/>
        <w:bookmarkEnd w:id="394"/>
      </w:r>
    </w:p>
    <w:p>
      <w:pPr>
        <w:pStyle w:val="Normal"/>
      </w:pPr>
      <w:r>
        <w:t xml:space="preserve">All previous historical movements were movements of minorities, or in the interest of minorities. The proletarian movement is the self-conscious, independent movement of the immense majority, in the interest of the immense majority. The proletariat, the lowest stratum of our present society, cannot stir, cannot raise itself up, without the whole superincumbent strata of official society being sprung into the air. </w:t>
        <w:bookmarkStart w:id="395" w:name="uNYzBi2xV4GfisCOuhCdTp3"/>
        <w:t/>
        <w:bookmarkEnd w:id="395"/>
      </w:r>
    </w:p>
    <w:p>
      <w:pPr>
        <w:pStyle w:val="Normal"/>
      </w:pPr>
      <w:r>
        <w:t xml:space="preserve">Though not in substance, yet in form, the struggle of the proletariat with the bourgeoisie is at first a national struggle. The proletariat of each country must, of course, first of all settle matters with its own bourgeoisie. </w:t>
        <w:bookmarkStart w:id="396" w:name="ukva5azRNyjIEZKmBOYNh22"/>
        <w:t/>
        <w:bookmarkEnd w:id="396"/>
      </w:r>
    </w:p>
    <w:p>
      <w:pPr>
        <w:pStyle w:val="Normal"/>
      </w:pPr>
      <w:r>
        <w:t xml:space="preserve">In depicting the most general phases of the development of the proletariat, we traced the more or less veiled civil war, raging within existing society, up to the point where that war breaks out into open revolution, and where the violent overthrow of the bourgeoisie lays the foundation for the sway of the proletariat. </w:t>
        <w:bookmarkStart w:id="397" w:name="uEloFiKTZ4k3luySU8TsgXF"/>
        <w:t/>
        <w:bookmarkEnd w:id="397"/>
      </w:r>
    </w:p>
    <w:p>
      <w:pPr>
        <w:pStyle w:val="Normal"/>
      </w:pPr>
      <w:r>
        <w:t xml:space="preserve">Hitherto, every form of society has been based, as we have already seen, on the antagonism of oppressing and oppressed classes. But in order to oppress a class, certain conditions must be assured to it under which it can, at least, continue its slavish existence. The serf, in the period of serfdom, raised himself to membership in the commune, just as the petty bourgeois, under the yoke of the feudal absolutism, managed to develop into a bourgeois. The modern labourer, on the contrary, instead of rising with the process of industry, sinks deeper and deeper below the conditions of existence of his own class. He becomes a pauper, and pauperism develops more rapidly than population and wealth. And here it becomes evident, that the bourgeoisie is unfit any longer to be the ruling class in society, and to impose its conditions of existence upon society as an over-riding law. It is unfit to rule because it is incompetent to assure an existence to its slave within his slavery, because it cannot help letting him sink into such a state, that it has to feed him, instead of being fed by him. Society can no longer live under this bourgeoisie, in other words, its existence is no longer compatible with society. </w:t>
        <w:bookmarkStart w:id="398" w:name="u3EEMsSRzA7bZJLSCoAF3i5"/>
        <w:t/>
        <w:bookmarkEnd w:id="398"/>
      </w:r>
    </w:p>
    <w:p>
      <w:pPr>
        <w:pStyle w:val="Normal"/>
      </w:pPr>
      <w:r>
        <w:t xml:space="preserve">The essential conditions for the existence and for the sway of the bourgeois class is the formation and augmentation of capital; the condition for capital is wage-labour. Wage-labour rests exclusively on competition between the labourers. The advance of industry, whose involuntary promoter is the bourgeoisie, replaces the isolation of the labourers, due to competition, by the revolutionary combination, due to association. The development of Modern Industry, therefore, cuts from under its feet the very foundation on which the bourgeoisie produces and appropriates products. What the bourgeoisie therefore produces, above all, are its own grave-diggers. Its fall and the victory of the proletariat are equally inevitable. </w:t>
      </w:r>
    </w:p>
    <w:p>
      <w:pPr>
        <w:keepNext/>
        <w:pStyle w:val="Para 07"/>
      </w:pPr>
      <w:r>
        <w:bookmarkStart w:id="399" w:name="uDkr3qBHDBZLo7Cszt32tH6"/>
        <w:t/>
        <w:bookmarkEnd w:id="399"/>
        <w:bookmarkStart w:id="400" w:name="ujXkfpRWUqLsUfSM3XtgNd4"/>
        <w:t/>
        <w:bookmarkEnd w:id="400"/>
        <w:bookmarkStart w:id="401" w:name="u8bBQJSabMeJY27Q9LkKwsE"/>
        <w:t/>
        <w:bookmarkEnd w:id="401"/>
        <w:bookmarkStart w:id="402" w:name="uCmYwEJisKegIS9JIqsTMT3"/>
        <w:t/>
        <w:bookmarkEnd w:id="402"/>
        <w:bookmarkStart w:id="403" w:name="uNdurlaC64nlAFBmjVtSZUF"/>
        <w:t/>
        <w:bookmarkEnd w:id="403"/>
        <w:bookmarkStart w:id="404" w:name="II__Proletarians_and_Communists"/>
        <w:t/>
        <w:bookmarkEnd w:id="404"/>
        <w:t>II. Proletarians and Communists</w:t>
      </w:r>
    </w:p>
    <w:p>
      <w:pPr>
        <w:pStyle w:val="Normal"/>
      </w:pPr>
      <w:r>
        <w:t xml:space="preserve">In what relation do the Communists stand to the proletarians as a whole? The Communists do not form a separate party opposed to the other working-class parties. </w:t>
        <w:bookmarkStart w:id="405" w:name="uplqsMjdkOg7moxiLEfLJS3"/>
        <w:t/>
        <w:bookmarkEnd w:id="405"/>
        <w:t xml:space="preserve">They have no interests separate and apart from those of the proletariat as a whole. </w:t>
        <w:bookmarkStart w:id="406" w:name="uiOztkjcexPMbtmNTRS8ee3"/>
        <w:t/>
        <w:bookmarkEnd w:id="406"/>
        <w:t xml:space="preserve">They do not set up any sectarian principles of their own, by which to shape and mould the proletarian movement. </w:t>
        <w:bookmarkStart w:id="407" w:name="uen7YNAenJ4SurUthF7ZG44"/>
        <w:t/>
        <w:bookmarkEnd w:id="407"/>
      </w:r>
    </w:p>
    <w:p>
      <w:pPr>
        <w:pStyle w:val="Normal"/>
      </w:pPr>
      <w:r>
        <w:t xml:space="preserve">The Communists are distinguished from the other working-class parties by this only: </w:t>
        <w:bookmarkStart w:id="408" w:name="uyRsqTomlzIr3MtCQKAnE5A"/>
        <w:t/>
        <w:bookmarkEnd w:id="408"/>
        <w:t xml:space="preserve">1. In the national struggles of the proletarians of the different countries, they point out and bring to the front the common interests of the entire proletariat, independently of all nationality. </w:t>
        <w:bookmarkStart w:id="409" w:name="uiBx5SbYEsuDUXZn5gS4Oy8"/>
        <w:t/>
        <w:bookmarkEnd w:id="409"/>
        <w:t xml:space="preserve">2. In the various stages of development which the struggle of the working class against the bourgeoisie has to pass through, they always and everywhere represent the interests of the movement as a whole. </w:t>
        <w:bookmarkStart w:id="410" w:name="urGWMeDlTZN3sqaSKnlkme6"/>
        <w:t/>
        <w:bookmarkEnd w:id="410"/>
      </w:r>
    </w:p>
    <w:p>
      <w:pPr>
        <w:pStyle w:val="Normal"/>
      </w:pPr>
      <w:r>
        <w:t xml:space="preserve">The Communists, therefore, are on the one hand, practically, the most advanced and resolute section of the working-class parties of every country, that section which pushes forward all others; on the other hand, theoretically, they have over the great mass of the proletariat the advantage of clearly understanding the line of march, the conditions, and the ultimate general results of the proletarian movement. </w:t>
        <w:bookmarkStart w:id="411" w:name="uTheVqr78tTTJiKlZqSzlLD"/>
        <w:t/>
        <w:bookmarkEnd w:id="411"/>
      </w:r>
    </w:p>
    <w:p>
      <w:pPr>
        <w:pStyle w:val="Normal"/>
      </w:pPr>
      <w:r>
        <w:t xml:space="preserve">The immediate aim of the Communists is the same as that of all other proletarian parties: formation of the proletariat into a class, overthrow of the bourgeois supremacy, conquest of political power by the proletariat. </w:t>
        <w:bookmarkStart w:id="412" w:name="uIebgsGMSAflbUJClTyj2IB"/>
        <w:t/>
        <w:bookmarkEnd w:id="412"/>
      </w:r>
    </w:p>
    <w:p>
      <w:pPr>
        <w:pStyle w:val="Normal"/>
      </w:pPr>
      <w:r>
        <w:t xml:space="preserve">The theoretical conclusions of the Communists are in no way based on ideas or principles that have been invented, or discovered, by this or that would-be universal reformer. </w:t>
        <w:bookmarkStart w:id="413" w:name="uxpyfhjqlzPJce26mtQ3nYE"/>
        <w:t/>
        <w:bookmarkEnd w:id="413"/>
      </w:r>
    </w:p>
    <w:p>
      <w:pPr>
        <w:pStyle w:val="Normal"/>
      </w:pPr>
      <w:r>
        <w:t xml:space="preserve">They merely express, in general terms, actual relations springing from an existing class struggle, from a historical movement going on under our very eyes. The abolition of existing property relations is not at all a distinctive feature of communism. </w:t>
        <w:bookmarkStart w:id="414" w:name="uwDvrAmNaOMsfInPc6kl654"/>
        <w:t/>
        <w:bookmarkEnd w:id="414"/>
      </w:r>
    </w:p>
    <w:p>
      <w:pPr>
        <w:pStyle w:val="Normal"/>
      </w:pPr>
      <w:r>
        <w:t xml:space="preserve">All property relations in the past have continually been subject to historical change consequent upon the change in historical conditions. </w:t>
        <w:bookmarkStart w:id="415" w:name="udrcvTtBeBkIXbO6Pn6yShE"/>
        <w:t/>
        <w:bookmarkEnd w:id="415"/>
      </w:r>
    </w:p>
    <w:p>
      <w:pPr>
        <w:pStyle w:val="Normal"/>
      </w:pPr>
      <w:r>
        <w:t xml:space="preserve">The French Revolution, for example, abolished feudal property in favour of bourgeois property. </w:t>
        <w:bookmarkStart w:id="416" w:name="uFkEpASzYagJRCzgRe2i2Z7"/>
        <w:t/>
        <w:bookmarkEnd w:id="416"/>
      </w:r>
    </w:p>
    <w:p>
      <w:pPr>
        <w:pStyle w:val="Normal"/>
      </w:pPr>
      <w:r>
        <w:t xml:space="preserve">The distinguishing feature of Communism is not the abolition of property generally, but the abolition of bourgeois property. But modern bourgeois private property is the final and most complete expression of the system of producing and appropriating products, that is based on class antagonisms, on the exploitation of the many by the few. </w:t>
        <w:bookmarkStart w:id="417" w:name="ux97iVCc7TRbibsD9LsFWc6"/>
        <w:t/>
        <w:bookmarkEnd w:id="417"/>
      </w:r>
    </w:p>
    <w:p>
      <w:pPr>
        <w:pStyle w:val="Normal"/>
      </w:pPr>
      <w:r>
        <w:t xml:space="preserve">In this sense, the theory of the Communists may be summed up in the single sentence: Abolition of private property. </w:t>
        <w:bookmarkStart w:id="418" w:name="uD3MQ3IDNiiXVNjX8Jgp4p3"/>
        <w:t/>
        <w:bookmarkEnd w:id="418"/>
      </w:r>
    </w:p>
    <w:p>
      <w:pPr>
        <w:pStyle w:val="Normal"/>
      </w:pPr>
      <w:r>
        <w:t xml:space="preserve">We Communists have been reproached with the desire of abolishing the right of personally acquiring property as the fruit of a man’s own labour, which property is alleged to be the groundwork of all personal freedom, activity and independence. </w:t>
        <w:bookmarkStart w:id="419" w:name="uObZBfFcrYOc7VOoZWop5NG"/>
        <w:t/>
        <w:bookmarkEnd w:id="419"/>
      </w:r>
    </w:p>
    <w:p>
      <w:pPr>
        <w:pStyle w:val="Normal"/>
      </w:pPr>
      <w:r>
        <w:t xml:space="preserve">Hard-won, self-acquired, self-earned property! Do you mean the property of petty artisan and of the small peasant, a form of property that preceded the bourgeois form? There is no need to abolish that; the development of industry has to a great extent already destroyed it, and is still destroying it daily. </w:t>
        <w:bookmarkStart w:id="420" w:name="uFzL6Acw3pdw6msuYB8Ste4"/>
        <w:t/>
        <w:bookmarkEnd w:id="420"/>
      </w:r>
    </w:p>
    <w:p>
      <w:pPr>
        <w:pStyle w:val="Normal"/>
      </w:pPr>
      <w:r>
        <w:t xml:space="preserve">Or do you mean the modern bourgeois private property? </w:t>
        <w:bookmarkStart w:id="421" w:name="u5pzf52hhdBpNxDd8BbBwd9"/>
        <w:t/>
        <w:bookmarkEnd w:id="421"/>
      </w:r>
    </w:p>
    <w:p>
      <w:pPr>
        <w:pStyle w:val="Normal"/>
      </w:pPr>
      <w:r>
        <w:t xml:space="preserve">But does wage-labour create any property for the labourer? Not a bit. It creates capital, </w:t>
      </w:r>
      <w:r>
        <w:rPr>
          <w:rStyle w:val="Text0"/>
        </w:rPr>
        <w:t>i.e.</w:t>
      </w:r>
      <w:r>
        <w:t xml:space="preserve">, that kind of property which exploits wage-labour, and which cannot increase except upon condition of begetting a new supply of wage-labour for fresh exploitation. Property, in its present form, is based on the antagonism of capital and wage labour. Let us examine both sides of this antagonism. </w:t>
        <w:bookmarkStart w:id="422" w:name="uBsZAwziGt4kEFjALnoBQJF"/>
        <w:t/>
        <w:bookmarkEnd w:id="422"/>
      </w:r>
    </w:p>
    <w:p>
      <w:pPr>
        <w:pStyle w:val="Normal"/>
      </w:pPr>
      <w:r>
        <w:t xml:space="preserve">To be a capitalist, is to have not only a purely personal, but a social </w:t>
      </w:r>
      <w:r>
        <w:rPr>
          <w:rStyle w:val="Text0"/>
        </w:rPr>
        <w:t>status</w:t>
      </w:r>
      <w:r>
        <w:t xml:space="preserve"> in production. Capital is a collective product, and only by the united action of many members, nay, in the last resort, only by the united action of all members of society, can it be set in motion. </w:t>
        <w:bookmarkStart w:id="423" w:name="u4Jvn33yOhArq65jwQz8mcD"/>
        <w:t/>
        <w:bookmarkEnd w:id="423"/>
      </w:r>
    </w:p>
    <w:p>
      <w:pPr>
        <w:pStyle w:val="Normal"/>
      </w:pPr>
      <w:r>
        <w:t xml:space="preserve">Capital is therefore not only personal; it is a social power. </w:t>
        <w:bookmarkStart w:id="424" w:name="uhzqISKnlYSCvYSuTfHJoT9"/>
        <w:t/>
        <w:bookmarkEnd w:id="424"/>
      </w:r>
    </w:p>
    <w:p>
      <w:pPr>
        <w:pStyle w:val="Normal"/>
      </w:pPr>
      <w:r>
        <w:t xml:space="preserve">When, therefore, capital is converted into common property, into the property of all members of society, personal property is not thereby transformed into social property. It is only the social character of the property that is changed. It loses its class character. </w:t>
        <w:bookmarkStart w:id="425" w:name="uy5XiOCsl4bMay4vCwGCvR9"/>
        <w:t/>
        <w:bookmarkEnd w:id="425"/>
      </w:r>
    </w:p>
    <w:p>
      <w:pPr>
        <w:pStyle w:val="Normal"/>
      </w:pPr>
      <w:r>
        <w:t xml:space="preserve">Let us now take wage-labour. </w:t>
        <w:bookmarkStart w:id="426" w:name="uFiquVzsae6iHAbXQ8Tg5f7"/>
        <w:t/>
        <w:bookmarkEnd w:id="426"/>
      </w:r>
    </w:p>
    <w:p>
      <w:pPr>
        <w:pStyle w:val="Normal"/>
      </w:pPr>
      <w:r>
        <w:t xml:space="preserve">The average price of wage-labour is the minimum wage, </w:t>
      </w:r>
      <w:r>
        <w:rPr>
          <w:rStyle w:val="Text0"/>
        </w:rPr>
        <w:t>i.e.</w:t>
      </w:r>
      <w:r>
        <w:t xml:space="preserve">, that quantum of the means of subsistence which is absolutely requisite to keep the labourer in bare existence as a labourer. What, therefore, the wage-labourer appropriates by means of his labour, merely suffices to prolong and reproduce a bare existence. We by no means intend to abolish this personal appropriation of the products of labour, an appropriation that is made for the maintenance and reproduction of human life, and that leaves no surplus wherewith to command the labour of others. All that we want to do away with is the miserable character of this appropriation, under which the labourer lives merely to increase capital, and is allowed to live only in so far as the interest of the ruling class requires it. </w:t>
        <w:bookmarkStart w:id="427" w:name="uIjQp4PbIVCLZq5GQhNEQg6"/>
        <w:t/>
        <w:bookmarkEnd w:id="427"/>
      </w:r>
    </w:p>
    <w:p>
      <w:pPr>
        <w:pStyle w:val="Normal"/>
      </w:pPr>
      <w:r>
        <w:t xml:space="preserve">In bourgeois society, living labour is but a means to increase accumulated labour. In Communist society, accumulated labour is but a means to widen, to enrich, to promote the existence of the labourer. </w:t>
        <w:bookmarkStart w:id="428" w:name="uSjeHJeHjGhSKfdyqureqD2"/>
        <w:t/>
        <w:bookmarkEnd w:id="428"/>
      </w:r>
    </w:p>
    <w:p>
      <w:pPr>
        <w:pStyle w:val="Normal"/>
      </w:pPr>
      <w:r>
        <w:t xml:space="preserve">In bourgeois society, therefore, the past dominates the present; in Communist society, the present dominates the past. In bourgeois society capital is independent and has individuality, while the living person is dependent and has no individuality. </w:t>
        <w:bookmarkStart w:id="429" w:name="u6nVlpakT6Rc46eBdAgp3sD"/>
        <w:t/>
        <w:bookmarkEnd w:id="429"/>
      </w:r>
    </w:p>
    <w:p>
      <w:pPr>
        <w:pStyle w:val="Normal"/>
      </w:pPr>
      <w:r>
        <w:t xml:space="preserve">And the abolition of this state of things is called by the bourgeois, abolition of individuality and freedom! And rightly so. The abolition of bourgeois individuality, bourgeois independence, and bourgeois freedom is undoubtedly aimed at. </w:t>
        <w:bookmarkStart w:id="430" w:name="u9mkJvD7f93eeOhoKi9qur9"/>
        <w:t/>
        <w:bookmarkEnd w:id="430"/>
      </w:r>
    </w:p>
    <w:p>
      <w:pPr>
        <w:pStyle w:val="Normal"/>
      </w:pPr>
      <w:r>
        <w:t xml:space="preserve">By freedom is meant, under the present bourgeois conditions of production, free trade, free selling and buying. </w:t>
        <w:bookmarkStart w:id="431" w:name="uUhXxlpSNTUG8s9xrIfE4iF"/>
        <w:t/>
        <w:bookmarkEnd w:id="431"/>
      </w:r>
    </w:p>
    <w:p>
      <w:pPr>
        <w:pStyle w:val="Normal"/>
      </w:pPr>
      <w:r>
        <w:t xml:space="preserve">But if selling and buying disappears, free selling and buying disappears also. This talk about free selling and buying, and all the other “brave words” of our bourgeois about freedom in general, have a meaning, if any, only in contrast with restricted selling and buying, with the fettered traders of the Middle Ages, but have no meaning when opposed to the Communistic abolition of buying and selling, of the bourgeois conditions of production, and of the bourgeoisie itself. </w:t>
        <w:bookmarkStart w:id="432" w:name="uVMZESZnAPVERr4nNgTGqgC"/>
        <w:t/>
        <w:bookmarkEnd w:id="432"/>
      </w:r>
    </w:p>
    <w:p>
      <w:pPr>
        <w:pStyle w:val="Normal"/>
      </w:pPr>
      <w:r>
        <w:t xml:space="preserve">You are horrified at our intending to do away with private property. But in your existing society, private property is already done away with for nine-tenths of the population; its existence for the few is solely due to its non-existence in the hands of those nine-tenths. You reproach us, therefore, with intending to do away with a form of property, the necessary condition for whose existence is the non-existence of any property for the immense majority of society. </w:t>
        <w:bookmarkStart w:id="433" w:name="urRtFJ8zvXuu6T2mUPPmU6B"/>
        <w:t/>
        <w:bookmarkEnd w:id="433"/>
      </w:r>
    </w:p>
    <w:p>
      <w:pPr>
        <w:pStyle w:val="Normal"/>
      </w:pPr>
      <w:r>
        <w:t xml:space="preserve">In one word, you reproach us with intending to do away with your property. Precisely so; that is just what we intend. </w:t>
        <w:bookmarkStart w:id="434" w:name="uxYrDzNp2MH9te5iNTmCKB6"/>
        <w:t/>
        <w:bookmarkEnd w:id="434"/>
      </w:r>
    </w:p>
    <w:p>
      <w:pPr>
        <w:pStyle w:val="Normal"/>
      </w:pPr>
      <w:r>
        <w:t xml:space="preserve">From the moment when labour can no longer be converted into capital, money, or rent, into a social power capable of being monopolised, </w:t>
      </w:r>
      <w:r>
        <w:rPr>
          <w:rStyle w:val="Text0"/>
        </w:rPr>
        <w:t>i.e.</w:t>
      </w:r>
      <w:r>
        <w:t xml:space="preserve">, from the moment when individual property can no longer be transformed into bourgeois property, into capital, from that moment, you say, individuality vanishes. </w:t>
        <w:bookmarkStart w:id="435" w:name="uVaD956hnZaJSxslBvFNMg8"/>
        <w:t/>
        <w:bookmarkEnd w:id="435"/>
      </w:r>
    </w:p>
    <w:p>
      <w:pPr>
        <w:pStyle w:val="Normal"/>
      </w:pPr>
      <w:r>
        <w:t xml:space="preserve">You must, therefore, confess that by “individual” you mean no other person than the bourgeois, than the middle-class owner of property. This person must, indeed, be swept out of the way, and made impossible. </w:t>
        <w:bookmarkStart w:id="436" w:name="uDddHvaul2r55gic6HBcNO9"/>
        <w:t/>
        <w:bookmarkEnd w:id="436"/>
      </w:r>
    </w:p>
    <w:p>
      <w:pPr>
        <w:pStyle w:val="Normal"/>
      </w:pPr>
      <w:r>
        <w:t xml:space="preserve">Communism deprives no man of the power to appropriate the products of society; all that it does is to deprive him of the power to subjugate the labour of others by means of such appropriations. </w:t>
        <w:bookmarkStart w:id="437" w:name="umtmqrskB9eDAwWW8L35AaG"/>
        <w:t/>
        <w:bookmarkEnd w:id="437"/>
      </w:r>
    </w:p>
    <w:p>
      <w:pPr>
        <w:pStyle w:val="Normal"/>
      </w:pPr>
      <w:r>
        <w:t xml:space="preserve">It has been objected that upon the abolition of private property, all work will cease, and universal laziness will overtake us. </w:t>
        <w:bookmarkStart w:id="438" w:name="uGKkvISc4HtgPunCBSZEqo3"/>
        <w:t/>
        <w:bookmarkEnd w:id="438"/>
      </w:r>
    </w:p>
    <w:p>
      <w:pPr>
        <w:pStyle w:val="Normal"/>
      </w:pPr>
      <w:r>
        <w:t xml:space="preserve">According to this, bourgeois society ought long ago to have gone to the dogs through sheer idleness; for those of its members who work, acquire nothing, and those who acquire anything do not work. The whole of this objection is but another expression of the tautology: that there can no longer be any wage-labour when there is no longer any capital. </w:t>
        <w:bookmarkStart w:id="439" w:name="uley22esfA2GcVo2K23ypeA"/>
        <w:t/>
        <w:bookmarkEnd w:id="439"/>
      </w:r>
    </w:p>
    <w:p>
      <w:pPr>
        <w:pStyle w:val="Normal"/>
      </w:pPr>
      <w:r>
        <w:t xml:space="preserve">All objections urged against the Communistic mode of producing and appropriating material products, have, in the same way, been urged against the Communistic mode of producing and appropriating intellectual products. Just as, to the bourgeois, the disappearance of class property is the disappearance of production itself, so the disappearance of class culture is to him identical with the disappearance of all culture. </w:t>
        <w:bookmarkStart w:id="440" w:name="uBZN93yaKZDAPch2sQvGTh6"/>
        <w:t/>
        <w:bookmarkEnd w:id="440"/>
      </w:r>
    </w:p>
    <w:p>
      <w:pPr>
        <w:pStyle w:val="Normal"/>
      </w:pPr>
      <w:r>
        <w:t xml:space="preserve">That culture, the loss of which he laments, is, for the enormous majority, a mere training to act as a machine. </w:t>
        <w:bookmarkStart w:id="441" w:name="upQyFiaKkYiBqangcdFeJOD"/>
        <w:t/>
        <w:bookmarkEnd w:id="441"/>
      </w:r>
    </w:p>
    <w:p>
      <w:pPr>
        <w:pStyle w:val="Normal"/>
      </w:pPr>
      <w:r>
        <w:t xml:space="preserve">But don’t wrangle with us so long as you apply, to our intended abolition of bourgeois property, the standard of your bourgeois notions of freedom, culture, law, &amp;c. Your very ideas are but the outgrowth of the conditions of your bourgeois production and bourgeois property, just as your jurisprudence is but the will of your class made into a law for all, a will whose essential character and direction are determined by the economical conditions of existence of your class. </w:t>
        <w:bookmarkStart w:id="442" w:name="uQjehqvQ2mtf3oCo9VGzWI9"/>
        <w:t/>
        <w:bookmarkEnd w:id="442"/>
      </w:r>
    </w:p>
    <w:p>
      <w:pPr>
        <w:pStyle w:val="Normal"/>
      </w:pPr>
      <w:r>
        <w:t xml:space="preserve">The selfish misconception that induces you to transform into eternal laws of nature and of reason, the social forms springing from your present mode of production and form of property – historical relations that rise and disappear in the progress of production – this misconception you share with every ruling class that has preceded you. What you see clearly in the case of ancient property, what you admit in the case of feudal property, you are of course forbidden to admit in the case of your own bourgeois form of property. </w:t>
        <w:bookmarkStart w:id="443" w:name="uFwMXrbBolqHld27SxBzCcB"/>
        <w:t/>
        <w:bookmarkEnd w:id="443"/>
      </w:r>
    </w:p>
    <w:p>
      <w:pPr>
        <w:pStyle w:val="Normal"/>
      </w:pPr>
      <w:r>
        <w:t xml:space="preserve">Abolition </w:t>
      </w:r>
      <w:r>
        <w:rPr>
          <w:rStyle w:val="Text2"/>
        </w:rPr>
        <w:t>[</w:t>
      </w:r>
      <w:r>
        <w:rPr>
          <w:rStyle w:val="Text3"/>
        </w:rPr>
        <w:t>Aufhebung</w:t>
      </w:r>
      <w:r>
        <w:rPr>
          <w:rStyle w:val="Text2"/>
        </w:rPr>
        <w:t>]</w:t>
      </w:r>
      <w:r>
        <w:t xml:space="preserve"> of the family! Even the most radical flare up at this infamous proposal of the Communists. </w:t>
        <w:bookmarkStart w:id="444" w:name="unUy8t2I3qMzR4MDPTI8TG9"/>
        <w:t/>
        <w:bookmarkEnd w:id="444"/>
        <w:t xml:space="preserve">On what foundation is the present family, the bourgeois family, based? On capital, on private gain. In its completely developed form, this family exists only among the bourgeoisie. But this state of things finds its complement in the practical absence of the family among the proletarians, and in public prostitution. </w:t>
        <w:bookmarkStart w:id="445" w:name="uLBKhSM7u67vfk8l64XtP98"/>
        <w:t/>
        <w:bookmarkEnd w:id="445"/>
      </w:r>
    </w:p>
    <w:p>
      <w:pPr>
        <w:pStyle w:val="Normal"/>
      </w:pPr>
      <w:r>
        <w:t xml:space="preserve">The bourgeois family will vanish as a matter of course when its complement vanishes, and both will vanish with the vanishing of capital. </w:t>
        <w:bookmarkStart w:id="446" w:name="umnyTp7Ucq3uhoFMCMG3Ob4"/>
        <w:t/>
        <w:bookmarkEnd w:id="446"/>
        <w:t xml:space="preserve">Do you charge us with wanting to stop the exploitation of children by their parents? To this crime we plead guilty. </w:t>
        <w:bookmarkStart w:id="447" w:name="uYO7O8WgJPt4ElYIqz5pmU5"/>
        <w:t/>
        <w:bookmarkEnd w:id="447"/>
        <w:t xml:space="preserve">But, you say, we destroy the most hallowed of relations, when we replace home education by social. </w:t>
        <w:bookmarkStart w:id="448" w:name="uffjWF6vRWoaAMtkLq5sax5"/>
        <w:t/>
        <w:bookmarkEnd w:id="448"/>
      </w:r>
    </w:p>
    <w:p>
      <w:pPr>
        <w:pStyle w:val="Normal"/>
      </w:pPr>
      <w:r>
        <w:t xml:space="preserve">And your education! Is not that also social, and determined by the social conditions under which you educate, by the intervention direct or indirect, of society, by means of schools, &amp;c.? The Communists have not invented the intervention of society in education; they do but seek to alter the character of that intervention, and to rescue education from the influence of the ruling class. </w:t>
        <w:bookmarkStart w:id="449" w:name="udMQwwrzDdBLwspDKvrxkH8"/>
        <w:t/>
        <w:bookmarkEnd w:id="449"/>
      </w:r>
    </w:p>
    <w:p>
      <w:pPr>
        <w:pStyle w:val="Normal"/>
      </w:pPr>
      <w:r>
        <w:t xml:space="preserve">The bourgeois clap-trap about the family and education, about the hallowed co-relation of parents and child, becomes all the more disgusting, the more, by the action of Modern Industry, all the family ties among the proletarians are torn asunder, and their children transformed into simple articles of commerce and instruments of labour. </w:t>
        <w:bookmarkStart w:id="450" w:name="uWVW9KTO7jms2ycLBlqulG7"/>
        <w:t/>
        <w:bookmarkEnd w:id="450"/>
      </w:r>
    </w:p>
    <w:p>
      <w:pPr>
        <w:pStyle w:val="Normal"/>
      </w:pPr>
      <w:r>
        <w:t xml:space="preserve">But you Communists would introduce community of women, screams the bourgeoisie in chorus. </w:t>
        <w:bookmarkStart w:id="451" w:name="uAPVzoozp6QkozLKDXCkBWD"/>
        <w:t/>
        <w:bookmarkEnd w:id="451"/>
      </w:r>
    </w:p>
    <w:p>
      <w:pPr>
        <w:pStyle w:val="Normal"/>
      </w:pPr>
      <w:r>
        <w:t xml:space="preserve">The bourgeois sees his wife a mere instrument of production. He hears that the instruments of production are to be exploited in common, and, naturally, can come to no other conclusion that the lot of being common to all will likewise fall to the women. </w:t>
        <w:bookmarkStart w:id="452" w:name="u8BAYdnT3qOCNvNDPIgEWL9"/>
        <w:t/>
        <w:bookmarkEnd w:id="452"/>
      </w:r>
    </w:p>
    <w:p>
      <w:pPr>
        <w:pStyle w:val="Normal"/>
      </w:pPr>
      <w:r>
        <w:t xml:space="preserve">He has not even a suspicion that the real point aimed at is to do away with the status of women as mere instruments of production. </w:t>
        <w:bookmarkStart w:id="453" w:name="utvnu8DoBk9ZwcBXWbnOwhC"/>
        <w:t/>
        <w:bookmarkEnd w:id="453"/>
      </w:r>
    </w:p>
    <w:p>
      <w:pPr>
        <w:pStyle w:val="Normal"/>
      </w:pPr>
      <w:r>
        <w:t xml:space="preserve">For the rest, nothing is more ridiculous than the virtuous indignation of our bourgeois at the community of women which, they pretend, is to be openly and officially established by the Communists. The Communists have no need to introduce community of women; it has existed almost from time immemorial. </w:t>
        <w:bookmarkStart w:id="454" w:name="uoen9TeHTnoENIH5ZmB3vt8"/>
        <w:t/>
        <w:bookmarkEnd w:id="454"/>
      </w:r>
    </w:p>
    <w:p>
      <w:pPr>
        <w:pStyle w:val="Normal"/>
      </w:pPr>
      <w:r>
        <w:t xml:space="preserve">Our bourgeois, not content with having wives and daughters of their proletarians at their disposal, not to speak of common prostitutes, take the greatest pleasure in seducing each other’s wives. </w:t>
        <w:bookmarkStart w:id="455" w:name="uZn2s2R4NctZcUurdS86Jq3"/>
        <w:t/>
        <w:bookmarkEnd w:id="455"/>
      </w:r>
    </w:p>
    <w:p>
      <w:pPr>
        <w:pStyle w:val="Normal"/>
      </w:pPr>
      <w:r>
        <w:t xml:space="preserve">Bourgeois marriage is, in reality, a system of wives in common and thus, at the most, what the Communists might possibly be reproached with is that they desire to introduce, in substitution for a hypocritically concealed, an openly legalised community of women. For the rest, it is self-evident that the abolition of the present system of production must bring with it the abolition of the community of women springing from that system, </w:t>
      </w:r>
      <w:r>
        <w:rPr>
          <w:rStyle w:val="Text0"/>
        </w:rPr>
        <w:t>i.e.</w:t>
      </w:r>
      <w:r>
        <w:t xml:space="preserve">, of prostitution both public and private. </w:t>
        <w:bookmarkStart w:id="456" w:name="uvU9r7UsV9jYhVtyzYZSlO5"/>
        <w:t/>
        <w:bookmarkEnd w:id="456"/>
      </w:r>
    </w:p>
    <w:p>
      <w:pPr>
        <w:pStyle w:val="Normal"/>
      </w:pPr>
      <w:r>
        <w:t xml:space="preserve">The Communists are further reproached with desiring to abolish countries and nationality. </w:t>
        <w:bookmarkStart w:id="457" w:name="uPjM3ffsm4miHldWx8paLV6"/>
        <w:t/>
        <w:bookmarkEnd w:id="457"/>
      </w:r>
    </w:p>
    <w:p>
      <w:pPr>
        <w:pStyle w:val="Normal"/>
      </w:pPr>
      <w:r>
        <w:t xml:space="preserve">The working men have no country. We cannot take from them what they have not got. Since the proletariat must first of all acquire political supremacy, must rise to be the leading class of the nation, must constitute itself </w:t>
      </w:r>
      <w:r>
        <w:rPr>
          <w:rStyle w:val="Text0"/>
        </w:rPr>
        <w:t>the</w:t>
      </w:r>
      <w:r>
        <w:t xml:space="preserve"> nation, it is so far, itself national, though not in the bourgeois sense of the word. </w:t>
        <w:bookmarkStart w:id="458" w:name="uPfgw9NryKvIzadDGUKBEw6"/>
        <w:t/>
        <w:bookmarkEnd w:id="458"/>
      </w:r>
    </w:p>
    <w:p>
      <w:pPr>
        <w:pStyle w:val="Normal"/>
      </w:pPr>
      <w:r>
        <w:t xml:space="preserve">National differences and antagonism between peoples are daily more and more vanishing, owing to the development of the bourgeoisie, to freedom of commerce, to the world market, to uniformity in the mode of production and in the conditions of life corresponding thereto. </w:t>
        <w:bookmarkStart w:id="459" w:name="uh9ZjAY2prDrAjthyqnZPA2"/>
        <w:t/>
        <w:bookmarkEnd w:id="459"/>
      </w:r>
    </w:p>
    <w:p>
      <w:pPr>
        <w:pStyle w:val="Normal"/>
      </w:pPr>
      <w:r>
        <w:t xml:space="preserve">The supremacy of the proletariat will cause them to vanish still faster. United action, of the leading civilised countries at least, is one of the first conditions for the emancipation of the proletariat. </w:t>
        <w:bookmarkStart w:id="460" w:name="uHQ4jJghOiRRvlMf9gkzhC5"/>
        <w:t/>
        <w:bookmarkEnd w:id="460"/>
      </w:r>
    </w:p>
    <w:p>
      <w:pPr>
        <w:pStyle w:val="Normal"/>
      </w:pPr>
      <w:r>
        <w:t xml:space="preserve">In proportion as the exploitation of one individual by another will also be put an end to, the exploitation of one nation by another will also be put an end to. In proportion as the antagonism between classes within the nation vanishes, the hostility of one nation to another will come to an end. </w:t>
        <w:bookmarkStart w:id="461" w:name="uMPk6hSaZkgWi7crwxpdGVB"/>
        <w:t/>
        <w:bookmarkEnd w:id="461"/>
      </w:r>
    </w:p>
    <w:p>
      <w:pPr>
        <w:pStyle w:val="Normal"/>
      </w:pPr>
      <w:r>
        <w:t xml:space="preserve">The charges against Communism made from a religious, a philosophical and, generally, from an ideological standpoint, are not deserving of serious examination. </w:t>
        <w:bookmarkStart w:id="462" w:name="uDih6AwqKlV3UlNLKESINL5"/>
        <w:t/>
        <w:bookmarkEnd w:id="462"/>
      </w:r>
    </w:p>
    <w:p>
      <w:pPr>
        <w:pStyle w:val="Normal"/>
      </w:pPr>
      <w:r>
        <w:t xml:space="preserve">Does it require deep intuition to comprehend that man’s ideas, views, and conception, in one word, man’s consciousness, changes with every change in the conditions of his material existence, in his social relations and in his social life? </w:t>
        <w:bookmarkStart w:id="463" w:name="uTY8oanfQlIC2fRkteQpdmB"/>
        <w:t/>
        <w:bookmarkEnd w:id="463"/>
      </w:r>
    </w:p>
    <w:p>
      <w:pPr>
        <w:pStyle w:val="Normal"/>
      </w:pPr>
      <w:r>
        <w:t xml:space="preserve">What else does the history of ideas prove, than that intellectual production changes its character in proportion as material production is changed? The ruling ideas of each age have ever been the ideas of its ruling class. </w:t>
        <w:bookmarkStart w:id="464" w:name="uBegguUYtbz8szT273v7elB"/>
        <w:t/>
        <w:bookmarkEnd w:id="464"/>
      </w:r>
    </w:p>
    <w:p>
      <w:pPr>
        <w:pStyle w:val="Normal"/>
      </w:pPr>
      <w:r>
        <w:t xml:space="preserve">When people speak of the ideas that revolutionise society, they do but express that fact that within the old society the elements of a new one have been created, and that the dissolution of the old ideas keeps even pace with the dissolution of the old conditions of existence. </w:t>
        <w:bookmarkStart w:id="465" w:name="ucwjyiBxbxtcfHMxv2Rqem2"/>
        <w:t/>
        <w:bookmarkEnd w:id="465"/>
      </w:r>
    </w:p>
    <w:p>
      <w:pPr>
        <w:pStyle w:val="Normal"/>
      </w:pPr>
      <w:r>
        <w:t xml:space="preserve">When the ancient world was in its last throes, the ancient religions were overcome by Christianity. When Christian ideas succumbed in the 18th century to rationalist ideas, feudal society fought its death battle with the then revolutionary bourgeoisie. The ideas of religious liberty and freedom of conscience merely gave expression to the sway of free competition within the domain of knowledge. </w:t>
        <w:bookmarkStart w:id="466" w:name="uGN487vTbpTBpxrYO8Mdhb5"/>
        <w:t/>
        <w:bookmarkEnd w:id="466"/>
      </w:r>
    </w:p>
    <w:p>
      <w:pPr>
        <w:pStyle w:val="Normal"/>
      </w:pPr>
      <w:r>
        <w:t xml:space="preserve">“Undoubtedly,” it will be said, “religious, moral, philosophical, and juridical ideas have been modified in the course of historical development. But religion, morality, philosophy, political science, and law, constantly survived this change.” </w:t>
        <w:bookmarkStart w:id="467" w:name="uEX8EuXzIU6iJtY3ASpSEyG"/>
        <w:t/>
        <w:bookmarkEnd w:id="467"/>
      </w:r>
    </w:p>
    <w:p>
      <w:pPr>
        <w:pStyle w:val="Normal"/>
      </w:pPr>
      <w:r>
        <w:t xml:space="preserve">“There are, besides, eternal truths, such as Freedom, Justice, etc., that are common to all states of society. But Communism abolishes eternal truths, it abolishes all religion, and all morality, instead of constituting them on a new basis; it therefore acts in contradiction to all past historical experience.” </w:t>
        <w:bookmarkStart w:id="468" w:name="urvIFkMvxwbJVZvqG3ENl3D"/>
        <w:t/>
        <w:bookmarkEnd w:id="468"/>
      </w:r>
    </w:p>
    <w:p>
      <w:pPr>
        <w:pStyle w:val="Normal"/>
      </w:pPr>
      <w:r>
        <w:t xml:space="preserve">What does this accusation reduce itself to? The history of all past society has consisted in the development of class antagonisms, antagonisms that assumed different forms at different epochs. </w:t>
        <w:bookmarkStart w:id="469" w:name="udVddZh7dlpGqWmwHyBv3YF"/>
        <w:t/>
        <w:bookmarkEnd w:id="469"/>
      </w:r>
    </w:p>
    <w:p>
      <w:pPr>
        <w:pStyle w:val="Normal"/>
      </w:pPr>
      <w:r>
        <w:t xml:space="preserve">But whatever form they may have taken, one fact is common to all past ages, </w:t>
      </w:r>
      <w:r>
        <w:rPr>
          <w:rStyle w:val="Text0"/>
        </w:rPr>
        <w:t>viz.</w:t>
      </w:r>
      <w:r>
        <w:t xml:space="preserve">, the exploitation of one part of society by the other. No wonder, then, that the social consciousness of past ages, despite all the multiplicity and variety it displays, moves within certain common forms, or general ideas, which cannot completely vanish except with the total disappearance of class antagonisms. </w:t>
        <w:bookmarkStart w:id="470" w:name="uPPN33zlVfTlqRI7xmJATGD"/>
        <w:t/>
        <w:bookmarkEnd w:id="470"/>
      </w:r>
    </w:p>
    <w:p>
      <w:pPr>
        <w:pStyle w:val="Normal"/>
      </w:pPr>
      <w:r>
        <w:t xml:space="preserve">The Communist revolution is the most radical rupture with traditional property relations; no wonder that its development involved the most radical rupture with traditional ideas. </w:t>
        <w:bookmarkStart w:id="471" w:name="u8Wx3sHryCB4Dyr23IryqBB"/>
        <w:t/>
        <w:bookmarkEnd w:id="471"/>
      </w:r>
    </w:p>
    <w:p>
      <w:pPr>
        <w:pStyle w:val="Normal"/>
      </w:pPr>
      <w:r>
        <w:t xml:space="preserve">But let us have done with the bourgeois objections to Communism. </w:t>
        <w:bookmarkStart w:id="472" w:name="um9sgosMB3j62ldlfBkjcw6"/>
        <w:t/>
        <w:bookmarkEnd w:id="472"/>
      </w:r>
    </w:p>
    <w:p>
      <w:pPr>
        <w:pStyle w:val="Normal"/>
      </w:pPr>
      <w:r>
        <w:t xml:space="preserve">We have seen above, that the first step in the revolution by the working class is to raise the proletariat to the position of ruling class to win the battle of democracy. </w:t>
        <w:bookmarkStart w:id="473" w:name="uavTbsbqvOfCg342hq5e2uB"/>
        <w:t/>
        <w:bookmarkEnd w:id="473"/>
      </w:r>
    </w:p>
    <w:p>
      <w:pPr>
        <w:pStyle w:val="Normal"/>
      </w:pPr>
      <w:r>
        <w:t xml:space="preserve">The proletariat will use its political supremacy to wrest, by degree, all capital from the bourgeoisie, to centralise all instruments of production in the hands of the State, </w:t>
      </w:r>
      <w:r>
        <w:rPr>
          <w:rStyle w:val="Text0"/>
        </w:rPr>
        <w:t>i.e.</w:t>
      </w:r>
      <w:r>
        <w:t xml:space="preserve">, of the proletariat organised as the ruling class; and to increase the total productive forces as rapidly as possible. </w:t>
      </w:r>
    </w:p>
    <w:p>
      <w:pPr>
        <w:pStyle w:val="Normal"/>
      </w:pPr>
      <w:r>
        <w:t xml:space="preserve">Of course, in the beginning, this cannot be effected except by means of despotic inroads on the rights of property, and on the conditions of bourgeois production; by means of measures, therefore, which appear economically insufficient and untenable, but which, in the course of the movement, outstrip themselves, </w:t>
      </w:r>
      <w:r>
        <w:rPr>
          <w:rStyle w:val="Text4"/>
        </w:rPr>
        <w:t>necessitate further inroads upon the old social order</w:t>
      </w:r>
      <w:r>
        <w:t xml:space="preserve">, and are unavoidable as a means of entirely revolutionising the mode of production. </w:t>
        <w:bookmarkStart w:id="474" w:name="uDDPlKzyH5U98vuNWgqW48A"/>
        <w:t/>
        <w:bookmarkEnd w:id="474"/>
      </w:r>
    </w:p>
    <w:p>
      <w:pPr>
        <w:pStyle w:val="Normal"/>
      </w:pPr>
      <w:r>
        <w:t xml:space="preserve">These measures will, of course, be different in different countries. </w:t>
        <w:bookmarkStart w:id="475" w:name="uW4aj93kBXKfTBEBsjiYKv4"/>
        <w:t/>
        <w:bookmarkEnd w:id="475"/>
      </w:r>
    </w:p>
    <w:p>
      <w:pPr>
        <w:pStyle w:val="Normal"/>
      </w:pPr>
      <w:r>
        <w:t xml:space="preserve">Nevertheless, in most advanced countries, the following will be pretty generally applicable. </w:t>
        <w:bookmarkStart w:id="476" w:name="uj6xlLMBrYpFowQssetYokD"/>
        <w:t/>
        <w:bookmarkEnd w:id="476"/>
      </w:r>
    </w:p>
    <w:p>
      <w:pPr>
        <w:pStyle w:val="Para 04"/>
      </w:pPr>
      <w:r>
        <w:t xml:space="preserve">1. Abolition of property in land and application of all rents of land to public purposes. </w:t>
      </w:r>
    </w:p>
    <w:p>
      <w:pPr>
        <w:pStyle w:val="Para 04"/>
      </w:pPr>
      <w:r>
        <w:t xml:space="preserve">2. A heavy progressive or graduated income tax. </w:t>
      </w:r>
    </w:p>
    <w:p>
      <w:pPr>
        <w:pStyle w:val="Para 04"/>
      </w:pPr>
      <w:r>
        <w:t xml:space="preserve">3. Abolition of all rights of inheritance. </w:t>
      </w:r>
    </w:p>
    <w:p>
      <w:pPr>
        <w:pStyle w:val="Para 04"/>
      </w:pPr>
      <w:r>
        <w:t xml:space="preserve">4. Confiscation of the property of all emigrants and rebels. </w:t>
      </w:r>
    </w:p>
    <w:p>
      <w:pPr>
        <w:pStyle w:val="Para 04"/>
      </w:pPr>
      <w:r>
        <w:t xml:space="preserve">5. Centralisation of credit in the hands of the state, by means of a national bank with State capital and an exclusive monopoly. </w:t>
      </w:r>
    </w:p>
    <w:p>
      <w:pPr>
        <w:pStyle w:val="Para 04"/>
      </w:pPr>
      <w:r>
        <w:t xml:space="preserve">6. Centralisation of the means of communication and transport in the hands of the State. </w:t>
      </w:r>
    </w:p>
    <w:p>
      <w:pPr>
        <w:pStyle w:val="Para 04"/>
      </w:pPr>
      <w:r>
        <w:t xml:space="preserve">7. Extension of factories and instruments of production owned by the State; the bringing into cultivation of waste-lands, and the improvement of the soil generally in accordance with a common plan. </w:t>
      </w:r>
    </w:p>
    <w:p>
      <w:pPr>
        <w:pStyle w:val="Para 04"/>
      </w:pPr>
      <w:r>
        <w:t xml:space="preserve">8. Equal liability of all to work. Establishment of industrial armies, especially for agriculture. </w:t>
      </w:r>
    </w:p>
    <w:p>
      <w:pPr>
        <w:pStyle w:val="Para 04"/>
      </w:pPr>
      <w:r>
        <w:t xml:space="preserve">9. Combination of agriculture with manufacturing industries; gradual abolition of all the distinction between town and country by a more equable distribution of the populace over the country. </w:t>
      </w:r>
    </w:p>
    <w:p>
      <w:pPr>
        <w:pStyle w:val="Para 04"/>
      </w:pPr>
      <w:r>
        <w:t xml:space="preserve">10. Free education for all children in public schools. Abolition of children’s factory labour in its present form. Combination of education with industrial production, &amp;c, &amp;c. </w:t>
        <w:bookmarkStart w:id="477" w:name="uE6bw3O34LNrzHBjlka5Dd3"/>
        <w:t/>
        <w:bookmarkEnd w:id="477"/>
      </w:r>
    </w:p>
    <w:p>
      <w:pPr>
        <w:pStyle w:val="Normal"/>
      </w:pPr>
      <w:r>
        <w:t xml:space="preserve">When, in the course of development, class distinctions have disappeared, and all production has been concentrated in the hands of a vast association of the whole nation, the public power will lose its political character. Political power, properly so called, is merely the organised power of one class for oppressing another. If the proletariat during its contest with the bourgeoisie is compelled, by the force of circumstances, to organise itself as a class, if, by means of a revolution, it makes itself the ruling class, and, as such, sweeps away by force the old conditions of production, then it will, along with these conditions, have swept away the conditions for the existence of class antagonisms and of classes generally, and will thereby have abolished its own supremacy as a class. </w:t>
        <w:bookmarkStart w:id="478" w:name="ucB8Ji87Rg2dVelVx6Wqd6A"/>
        <w:t/>
        <w:bookmarkEnd w:id="478"/>
      </w:r>
    </w:p>
    <w:p>
      <w:pPr>
        <w:pStyle w:val="Normal"/>
      </w:pPr>
      <w:r>
        <w:t xml:space="preserve">In place of the old bourgeois society, with its classes and class antagonisms, we shall have an association, in which the free development of each is the condition for the free development of all. </w:t>
      </w:r>
    </w:p>
    <w:p>
      <w:pPr>
        <w:keepNext/>
        <w:pStyle w:val="Para 07"/>
      </w:pPr>
      <w:r>
        <w:bookmarkStart w:id="479" w:name="uejSf2ORdeRjlDG5Xwcl6o9"/>
        <w:t/>
        <w:bookmarkEnd w:id="479"/>
        <w:bookmarkStart w:id="480" w:name="uR9IrZIImP6PYiPssyNo6i6"/>
        <w:t/>
        <w:bookmarkEnd w:id="480"/>
        <w:bookmarkStart w:id="481" w:name="uIygiQdKBdY5QkxepiGXybB"/>
        <w:t/>
        <w:bookmarkEnd w:id="481"/>
        <w:bookmarkStart w:id="482" w:name="uPaNYhWqEEPXIiGtrboLyvG"/>
        <w:t/>
        <w:bookmarkEnd w:id="482"/>
        <w:bookmarkStart w:id="483" w:name="uMimjdguVTRpFsgsZjVSBH8"/>
        <w:t/>
        <w:bookmarkEnd w:id="483"/>
        <w:bookmarkStart w:id="484" w:name="III__Socialist_and_Communist_Lit"/>
        <w:t/>
        <w:bookmarkEnd w:id="484"/>
        <w:t>III. Socialist and Communist Literature</w:t>
      </w:r>
    </w:p>
    <w:p>
      <w:pPr>
        <w:keepNext/>
        <w:pStyle w:val="Heading 4"/>
      </w:pPr>
      <w:r>
        <w:bookmarkStart w:id="485" w:name="uczaTr4Y6WhFQmXJd73mxvB"/>
        <w:t/>
        <w:bookmarkEnd w:id="485"/>
        <w:bookmarkStart w:id="486" w:name="uFo5vug9HKOzzibmjvJswm8"/>
        <w:t/>
        <w:bookmarkEnd w:id="486"/>
        <w:bookmarkStart w:id="487" w:name="uCxCZFlEozl8id5NnGD5uT7"/>
        <w:t/>
        <w:bookmarkEnd w:id="487"/>
        <w:bookmarkStart w:id="488" w:name="u8b7YRVYZW4YZpdVxDdN6x8"/>
        <w:t/>
        <w:bookmarkEnd w:id="488"/>
        <w:bookmarkStart w:id="489" w:name="1__Reactionary_Socialism"/>
        <w:t/>
        <w:bookmarkEnd w:id="489"/>
        <w:t>1. Reactionary Socialism</w:t>
        <w:t xml:space="preserve"> </w:t>
      </w:r>
    </w:p>
    <w:p>
      <w:pPr>
        <w:keepNext/>
        <w:pStyle w:val="Para 01"/>
      </w:pPr>
      <w:r>
        <w:bookmarkStart w:id="490" w:name="unTSd9yQi8LKJfpMbpqRaJF"/>
        <w:t/>
        <w:bookmarkEnd w:id="490"/>
        <w:bookmarkStart w:id="491" w:name="uwxweXlgnvX9pwLkv3i7AmB"/>
        <w:t/>
        <w:bookmarkEnd w:id="491"/>
        <w:bookmarkStart w:id="492" w:name="A__Feudal_Socialism"/>
        <w:t/>
        <w:bookmarkEnd w:id="492"/>
        <w:t>A. Feudal Socialism</w:t>
        <w:t xml:space="preserve"> </w:t>
      </w:r>
    </w:p>
    <w:p>
      <w:pPr>
        <w:pStyle w:val="Normal"/>
      </w:pPr>
      <w:r>
        <w:t>Owing to their historical position, it became the vocation of the aristocracies of France and England to write pamphlets against modern bourgeois society. In the French Revolution of July 1830, and in the English reform agitation, these aristocracies again succumbed to the hateful upstart. Thenceforth, a serious political struggle was altogether out of the question. A literary battle alone remained possible. But even in the domain of literature the old cries of the restoration period had become impossible.</w:t>
        <w:bookmarkStart w:id="493" w:name="ug2zQlXT4Jl9Hv9AFNpyAy2"/>
        <w:t/>
        <w:bookmarkEnd w:id="493"/>
      </w:r>
    </w:p>
    <w:p>
      <w:pPr>
        <w:pStyle w:val="Normal"/>
      </w:pPr>
      <w:r>
        <w:t xml:space="preserve">In order to arouse sympathy, the aristocracy was obliged to lose sight, apparently, of its own interests, and to formulate their indictment against the bourgeoisie in the interest of the exploited working class alone. Thus, the aristocracy took their revenge by singing lampoons on their new masters and whispering in his ears sinister prophesies of coming catastrophe. </w:t>
        <w:bookmarkStart w:id="494" w:name="ub87pNok9PgreDt5QQvV5YB"/>
        <w:t/>
        <w:bookmarkEnd w:id="494"/>
      </w:r>
    </w:p>
    <w:p>
      <w:pPr>
        <w:pStyle w:val="Normal"/>
      </w:pPr>
      <w:r>
        <w:t xml:space="preserve">In this way arose feudal Socialism: half lamentation, half lampoon; half an echo of the past, half menace of the future; at times, by its bitter, witty and incisive criticism, striking the bourgeoisie to the very heart’s core; but always ludicrous in its effect, through total incapacity to comprehend the march of modern history. </w:t>
        <w:bookmarkStart w:id="495" w:name="ukfCnpFRWm4bHuxItPLS2j6"/>
        <w:t/>
        <w:bookmarkEnd w:id="495"/>
      </w:r>
    </w:p>
    <w:p>
      <w:pPr>
        <w:pStyle w:val="Normal"/>
      </w:pPr>
      <w:r>
        <w:t xml:space="preserve">The aristocracy, in order to rally the people to them, waved the proletarian alms-bag in front for a banner. But the people, so often as it joined them, saw on their hindquarters the old feudal coats of arms, and deserted with loud and irreverent laughter. </w:t>
        <w:bookmarkStart w:id="496" w:name="u4uy8LKoPe6DgLed35IU476"/>
        <w:t/>
        <w:bookmarkEnd w:id="496"/>
      </w:r>
    </w:p>
    <w:p>
      <w:pPr>
        <w:pStyle w:val="Normal"/>
      </w:pPr>
      <w:r>
        <w:t xml:space="preserve">One section of the French Legitimists and “Young England” exhibited this spectacle. </w:t>
        <w:bookmarkStart w:id="497" w:name="uUCtACIthi4vGMWaOmUDq9B"/>
        <w:t/>
        <w:bookmarkEnd w:id="497"/>
      </w:r>
    </w:p>
    <w:p>
      <w:pPr>
        <w:pStyle w:val="Normal"/>
      </w:pPr>
      <w:r>
        <w:t xml:space="preserve">In pointing out that their mode of exploitation was different to that of the bourgeoisie, the feudalists forget that they exploited under circumstances and conditions that were quite different and that are now antiquated. In showing that, under their rule, the modern proletariat never existed, they forget that the modern bourgeoisie is the necessary offspring of their own form of society. </w:t>
        <w:bookmarkStart w:id="498" w:name="u7OjmF3IuoqUjhzYzzbUhKE"/>
        <w:t/>
        <w:bookmarkEnd w:id="498"/>
      </w:r>
    </w:p>
    <w:p>
      <w:pPr>
        <w:pStyle w:val="Normal"/>
      </w:pPr>
      <w:r>
        <w:t xml:space="preserve">For the rest, so little do they conceal the reactionary character of their criticism that their chief accusation against the bourgeois amounts to this, that under the bourgeois </w:t>
        <w:t>ré</w:t>
        <w:t xml:space="preserve">gime a class is being developed which is destined to cut up root and branch the old order of society. </w:t>
        <w:bookmarkStart w:id="499" w:name="ulU2ZtpTp4s5lOE7Ap8HE7C"/>
        <w:t/>
        <w:bookmarkEnd w:id="499"/>
      </w:r>
    </w:p>
    <w:p>
      <w:pPr>
        <w:pStyle w:val="Normal"/>
      </w:pPr>
      <w:r>
        <w:t xml:space="preserve">What they upbraid the bourgeoisie with is not so much that it creates a proletariat as that it creates a </w:t>
      </w:r>
      <w:r>
        <w:rPr>
          <w:rStyle w:val="Text0"/>
        </w:rPr>
        <w:t>revolutionary</w:t>
      </w:r>
      <w:r>
        <w:t xml:space="preserve"> proletariat. </w:t>
        <w:bookmarkStart w:id="500" w:name="uwWphWlIEmQIiH3EcJn4lBF"/>
        <w:t/>
        <w:bookmarkEnd w:id="500"/>
      </w:r>
    </w:p>
    <w:p>
      <w:pPr>
        <w:pStyle w:val="Normal"/>
      </w:pPr>
      <w:r>
        <w:t xml:space="preserve">In political practice, therefore, they join in all coercive measures against the working class; and in ordinary life, despite their high-falutin phrases, they stoop to pick up the golden apples dropped from the tree of industry, and to barter truth, love, and honour, for traffic in wool, beetroot-sugar, and potato spirits. </w:t>
        <w:bookmarkStart w:id="501" w:name="uTRVhCAt4XoK5Ydou4jYqaF"/>
        <w:t/>
        <w:bookmarkEnd w:id="501"/>
      </w:r>
    </w:p>
    <w:p>
      <w:pPr>
        <w:pStyle w:val="Normal"/>
      </w:pPr>
      <w:r>
        <w:t xml:space="preserve">As the parson has ever gone hand in hand with the landlord, so has Clerical Socialism with Feudal Socialism. </w:t>
        <w:bookmarkStart w:id="502" w:name="uAAXc5LWlevcf6Rm22CuMLD"/>
        <w:t/>
        <w:bookmarkEnd w:id="502"/>
        <w:t xml:space="preserve">Nothing is easier than to give Christian asceticism a Socialist tinge. Has not Christianity declaimed against private property, against marriage, against the State? Has it not preached in the place of these, charity and poverty, celibacy and mortification of the flesh, monastic life and Mother Church? Christian Socialism is but the holy water with which the priest consecrates the heart-burnings of the aristocrat. </w:t>
      </w:r>
    </w:p>
    <w:p>
      <w:pPr>
        <w:keepNext/>
        <w:pStyle w:val="Para 01"/>
      </w:pPr>
      <w:r>
        <w:bookmarkStart w:id="503" w:name="uIFnSdqgy2FICgzMuGUzUC5"/>
        <w:t/>
        <w:bookmarkEnd w:id="503"/>
        <w:bookmarkStart w:id="504" w:name="u2N2nvHxt5HW2iAlYxbxaI6"/>
        <w:t/>
        <w:bookmarkEnd w:id="504"/>
        <w:bookmarkStart w:id="505" w:name="uXk3IdysZvA6dgSN6DxY8YE"/>
        <w:t/>
        <w:bookmarkEnd w:id="505"/>
        <w:bookmarkStart w:id="506" w:name="ujzN6u9YHD8E24i3gJgufgC"/>
        <w:t/>
        <w:bookmarkEnd w:id="506"/>
        <w:t>B. Petty-Bourgeois Socialism</w:t>
        <w:t xml:space="preserve"> </w:t>
      </w:r>
    </w:p>
    <w:p>
      <w:pPr>
        <w:pStyle w:val="Normal"/>
      </w:pPr>
      <w:r>
        <w:t xml:space="preserve">The feudal aristocracy was not the only class that was ruined by the bourgeoisie, not the only class whose conditions of existence pined and perished in the atmosphere of modern bourgeois society. The medieval burgesses and the small peasant proprietors were the precursors of the modern bourgeoisie. In those countries which are but little developed, industrially and commercially, these two classes still vegetate side by side with the rising bourgeoisie. </w:t>
        <w:bookmarkStart w:id="507" w:name="uN6UrmZkx4EHME7kpgGLyZ6"/>
        <w:t/>
        <w:bookmarkEnd w:id="507"/>
      </w:r>
    </w:p>
    <w:p>
      <w:pPr>
        <w:pStyle w:val="Normal"/>
      </w:pPr>
      <w:r>
        <w:t xml:space="preserve">In countries where modern civilisation has become fully developed, a new class of petty bourgeois has been formed, fluctuating between proletariat and bourgeoisie, and ever renewing itself as a supplementary part of bourgeois society. The individual members of this class, however, are being constantly hurled down into the proletariat by the action of competition, and, as modern industry develops, they even see the moment approaching when they will completely disappear as an independent section of modern society, to be replaced in manufactures, agriculture and commerce, by overlookers, bailiffs and shopmen. </w:t>
        <w:bookmarkStart w:id="508" w:name="uHpHvhzpGijYbtFttUvHVnA"/>
        <w:t/>
        <w:bookmarkEnd w:id="508"/>
      </w:r>
    </w:p>
    <w:p>
      <w:pPr>
        <w:pStyle w:val="Normal"/>
      </w:pPr>
      <w:r>
        <w:t xml:space="preserve">In countries like France, where the peasants constitute far more than half of the population, it was natural that writers who sided with the proletariat against the bourgeoisie should use, in their criticism of the bourgeois </w:t>
      </w:r>
      <w:r>
        <w:rPr>
          <w:rStyle w:val="Text0"/>
        </w:rPr>
        <w:t>régime</w:t>
      </w:r>
      <w:r>
        <w:t xml:space="preserve">, the standard of the peasant and petty bourgeois, and from the standpoint of these intermediate classes, should take up the cudgels for the working class. Thus arose petty-bourgeois Socialism. Sismondi was the head of this school, not only in France but also in England. </w:t>
        <w:bookmarkStart w:id="509" w:name="ucvTJCjbPzQLQgwEXCNpopC"/>
        <w:t/>
        <w:bookmarkEnd w:id="509"/>
      </w:r>
    </w:p>
    <w:p>
      <w:pPr>
        <w:pStyle w:val="Normal"/>
      </w:pPr>
      <w:r>
        <w:t xml:space="preserve">This school of Socialism dissected with great acuteness the contradictions in the conditions of modern production. It laid bare the hypocritical apologies of economists. It proved, incontrovertibly, the disastrous effects of machinery and division of labour; the concentration of capital and land in a few hands; overproduction and crises; it pointed out the inevitable ruin of the petty bourgeois and peasant, the misery of the proletariat, the anarchy in production, the crying inequalities in the distribution of wealth, the industrial war of extermination between nations, the dissolution of old moral bonds, of the old family relations, of the old nationalities. </w:t>
        <w:bookmarkStart w:id="510" w:name="unpULssUHrrXRSGoggmUsr2"/>
        <w:t/>
        <w:bookmarkEnd w:id="510"/>
      </w:r>
    </w:p>
    <w:p>
      <w:pPr>
        <w:pStyle w:val="Normal"/>
      </w:pPr>
      <w:r>
        <w:t xml:space="preserve">In its positive aims, however, this form of Socialism aspires either to restoring the old means of production and of exchange, and with them the old property relations, and the old society, or to cramping the modern means of production and of exchange within the framework of the old property relations that have been, and were bound to be, exploded by those means. In either case, it is both reactionary and Utopian. </w:t>
        <w:bookmarkStart w:id="511" w:name="uE6ZtHKcsU2PTL5KhtYAnb4"/>
        <w:t/>
        <w:bookmarkEnd w:id="511"/>
      </w:r>
    </w:p>
    <w:p>
      <w:pPr>
        <w:pStyle w:val="Normal"/>
      </w:pPr>
      <w:r>
        <w:t xml:space="preserve">Its last words are: corporate guilds for manufacture; patriarchal relations in agriculture. </w:t>
        <w:bookmarkStart w:id="512" w:name="uv22HmLPdNMOxXTlOnPW79D"/>
        <w:t/>
        <w:bookmarkEnd w:id="512"/>
      </w:r>
    </w:p>
    <w:p>
      <w:pPr>
        <w:pStyle w:val="Normal"/>
      </w:pPr>
      <w:r>
        <w:t xml:space="preserve">Ultimately, when stubborn historical facts had dispersed all intoxicating effects of self-deception, this form of Socialism ended in a miserable hangover. </w:t>
      </w:r>
    </w:p>
    <w:p>
      <w:pPr>
        <w:keepNext/>
        <w:pStyle w:val="Para 01"/>
      </w:pPr>
      <w:r>
        <w:bookmarkStart w:id="513" w:name="uEFtS8KsCfMvphO5c9Pkiz7"/>
        <w:t/>
        <w:bookmarkEnd w:id="513"/>
        <w:bookmarkStart w:id="514" w:name="unW8jSt6Fm9EwpyMOWgPoZ9"/>
        <w:t/>
        <w:bookmarkEnd w:id="514"/>
        <w:bookmarkStart w:id="515" w:name="urt8ZH6sMDSpHeCODda39OE"/>
        <w:t/>
        <w:bookmarkEnd w:id="515"/>
        <w:bookmarkStart w:id="516" w:name="ufOcHywFxaqw6o5coZBEwT8"/>
        <w:t/>
        <w:bookmarkEnd w:id="516"/>
        <w:t>C. German or “True” Socialism</w:t>
        <w:t xml:space="preserve"> </w:t>
      </w:r>
    </w:p>
    <w:p>
      <w:pPr>
        <w:pStyle w:val="Normal"/>
      </w:pPr>
      <w:r>
        <w:t xml:space="preserve">The Socialist and Communist literature of France, a literature that originated under the pressure of a bourgeoisie in power, and that was the expressions of the struggle against this power, was introduced into Germany at a time when the bourgeoisie, in that country, had just begun its contest with feudal absolutism. </w:t>
        <w:bookmarkStart w:id="517" w:name="uCZ5xJfTWisgSh9uY2Q6rB4"/>
        <w:t/>
        <w:bookmarkEnd w:id="517"/>
      </w:r>
    </w:p>
    <w:p>
      <w:pPr>
        <w:pStyle w:val="Normal"/>
      </w:pPr>
      <w:r>
        <w:t xml:space="preserve">German philosophers, would-be philosophers, and </w:t>
      </w:r>
      <w:r>
        <w:rPr>
          <w:rStyle w:val="Text0"/>
        </w:rPr>
        <w:t>beaux esprits</w:t>
      </w:r>
      <w:r>
        <w:t xml:space="preserve">, eagerly seized on this literature, only forgetting, that when these writings immigrated from France into Germany, French social conditions had not immigrated along with them. In contact with German social conditions, this French literature lost all its immediate practical significance and assumed a purely literary aspect. Thus, to the German philosophers of the Eighteenth Century, the demands of the first French Revolution were nothing more than the demands of “Practical Reason” in general, and the utterance of the will of the revolutionary French bourgeoisie signified, in their eyes, the laws of pure Will, of Will as it was bound to be, of true human Will generally. </w:t>
        <w:bookmarkStart w:id="518" w:name="uRwpGhwMxUQvJGvu8k7Jas9"/>
        <w:t/>
        <w:bookmarkEnd w:id="518"/>
      </w:r>
    </w:p>
    <w:p>
      <w:pPr>
        <w:pStyle w:val="Normal"/>
      </w:pPr>
      <w:r>
        <w:t xml:space="preserve">The work of the German </w:t>
      </w:r>
      <w:r>
        <w:rPr>
          <w:rStyle w:val="Text0"/>
        </w:rPr>
        <w:t>literati</w:t>
      </w:r>
      <w:r>
        <w:t xml:space="preserve"> consisted solely in bringing the new French ideas into harmony with their ancient philosophical conscience, or rather, in annexing the French ideas without deserting their own philosophic point of view. </w:t>
        <w:bookmarkStart w:id="519" w:name="uE49ubq8G4PjjB7rzf2qrK6"/>
        <w:t/>
        <w:bookmarkEnd w:id="519"/>
      </w:r>
    </w:p>
    <w:p>
      <w:pPr>
        <w:pStyle w:val="Normal"/>
      </w:pPr>
      <w:r>
        <w:t xml:space="preserve">This annexation took place in the same way in which a foreign language is appropriated, namely, by translation. </w:t>
        <w:bookmarkStart w:id="520" w:name="u8hldyWDf94jTQvpd82ZLyB"/>
        <w:t/>
        <w:bookmarkEnd w:id="520"/>
      </w:r>
    </w:p>
    <w:p>
      <w:pPr>
        <w:pStyle w:val="Normal"/>
      </w:pPr>
      <w:r>
        <w:t xml:space="preserve">It is well known how the monks wrote silly lives of Catholic Saints </w:t>
      </w:r>
      <w:r>
        <w:rPr>
          <w:rStyle w:val="Text0"/>
        </w:rPr>
        <w:t>over</w:t>
      </w:r>
      <w:r>
        <w:t xml:space="preserve"> the manuscripts on which the classical works of ancient heathendom had been written. The German </w:t>
      </w:r>
      <w:r>
        <w:rPr>
          <w:rStyle w:val="Text0"/>
        </w:rPr>
        <w:t>literati</w:t>
      </w:r>
      <w:r>
        <w:t xml:space="preserve"> reversed this process with the profane French literature. They wrote their philosophical nonsense beneath the French original. For instance, beneath the French criticism of the economic functions of money, they wrote “Alienation of Humanity,” and beneath the French criticism of the bourgeois state they wrote “Dethronement of the Category of the General,” and so forth. </w:t>
        <w:bookmarkStart w:id="521" w:name="u3xBQNdbexPc2fCYEAjLvW2"/>
        <w:t/>
        <w:bookmarkEnd w:id="521"/>
      </w:r>
    </w:p>
    <w:p>
      <w:pPr>
        <w:pStyle w:val="Normal"/>
      </w:pPr>
      <w:r>
        <w:t xml:space="preserve">The introduction of these philosophical phrases at the back of the French historical criticisms, they dubbed “Philosophy of Action,” “True Socialism,” “German Science of Socialism,” “Philosophical Foundation of Socialism,” and so on. </w:t>
        <w:bookmarkStart w:id="522" w:name="uIWCPB5a4KF5balShoQKog3"/>
        <w:t/>
        <w:bookmarkEnd w:id="522"/>
      </w:r>
    </w:p>
    <w:p>
      <w:pPr>
        <w:pStyle w:val="Normal"/>
      </w:pPr>
      <w:r>
        <w:t xml:space="preserve">The French Socialist and Communist literature was thus completely emasculated. And, since it ceased in the hands of the German to express the struggle of one class with the other, he felt conscious of having overcome “French one-sidedness” and of representing, not true requirements, but the requirements of Truth; not the interests of the proletariat, but the interests of Human Nature, of Man in general, who belongs to no class, has no reality, who exists only in the misty realm of philosophical fantasy. </w:t>
        <w:bookmarkStart w:id="523" w:name="uikIAJiarqvJmmcxFjF9wZ7"/>
        <w:t/>
        <w:bookmarkEnd w:id="523"/>
      </w:r>
    </w:p>
    <w:p>
      <w:pPr>
        <w:pStyle w:val="Normal"/>
      </w:pPr>
      <w:r>
        <w:t xml:space="preserve">This German socialism, which took its schoolboy task so seriously and solemnly, and extolled its poor stock-in-trade in such a mountebank fashion, meanwhile gradually lost its pedantic innocence. </w:t>
        <w:bookmarkStart w:id="524" w:name="uJNkffxjkyOpZYtUPE28pK6"/>
        <w:t/>
        <w:bookmarkEnd w:id="524"/>
      </w:r>
    </w:p>
    <w:p>
      <w:pPr>
        <w:pStyle w:val="Normal"/>
      </w:pPr>
      <w:r>
        <w:t xml:space="preserve">The fight of the Germans, and especially of the Prussian bourgeoisie, against feudal aristocracy and absolute monarchy, in other words, the liberal movement, became more earnest. </w:t>
        <w:bookmarkStart w:id="525" w:name="uEOR9BN54ml3gpUgFEV9dE6"/>
        <w:t/>
        <w:bookmarkEnd w:id="525"/>
      </w:r>
    </w:p>
    <w:p>
      <w:pPr>
        <w:pStyle w:val="Normal"/>
      </w:pPr>
      <w:r>
        <w:t xml:space="preserve">By this, the long-wished for opportunity was offered to “True” Socialism of confronting the political movement with the Socialist demands, of hurling the traditional anathemas against liberalism, against representative government, against bourgeois competition, bourgeois freedom of the press, bourgeois legislation, bourgeois liberty and equality, and of preaching to the masses that they had nothing to gain, and everything to lose, by this bourgeois movement. German Socialism forgot, in the nick of time, that the French criticism, whose silly echo it was, presupposed the existence of modern bourgeois society, with its corresponding economic conditions of existence, and the political constitution adapted thereto, the very things those attainment was the object of the pending struggle in Germany. </w:t>
        <w:bookmarkStart w:id="526" w:name="uLxnDwVGvzmXsy9zUdUaeGC"/>
        <w:t/>
        <w:bookmarkEnd w:id="526"/>
      </w:r>
    </w:p>
    <w:p>
      <w:pPr>
        <w:pStyle w:val="Normal"/>
      </w:pPr>
      <w:r>
        <w:t xml:space="preserve">To the absolute governments, with their following of parsons, professors, country squires, and officials, it served as a welcome scarecrow against the threatening bourgeoisie. </w:t>
        <w:bookmarkStart w:id="527" w:name="uF8ueOM7gDV46BG8sI2rlWE"/>
        <w:t/>
        <w:bookmarkEnd w:id="527"/>
      </w:r>
    </w:p>
    <w:p>
      <w:pPr>
        <w:pStyle w:val="Normal"/>
      </w:pPr>
      <w:r>
        <w:t xml:space="preserve">It was a sweet finish, after the bitter pills of flogging and bullets, with which these same governments, just at that time, dosed the German working-class risings. </w:t>
        <w:bookmarkStart w:id="528" w:name="uwkEf4xzydPuQfo3BA9UCCG"/>
        <w:t/>
        <w:bookmarkEnd w:id="528"/>
      </w:r>
    </w:p>
    <w:p>
      <w:pPr>
        <w:pStyle w:val="Normal"/>
      </w:pPr>
      <w:r>
        <w:t xml:space="preserve">While this “True” Socialism thus served the government as a weapon for fighting the German bourgeoisie, it, at the same time, directly represented a reactionary interest, the interest of German Philistines. In Germany, the </w:t>
      </w:r>
      <w:r>
        <w:rPr>
          <w:rStyle w:val="Text0"/>
        </w:rPr>
        <w:t>petty-bourgeois</w:t>
      </w:r>
      <w:r>
        <w:t xml:space="preserve"> class, a relic of the sixteenth century, and since then constantly cropping up again under the various forms, is the real social basis of the existing state of things. </w:t>
        <w:bookmarkStart w:id="529" w:name="u6WCouAhG9O2nZ4WWgejluD"/>
        <w:t/>
        <w:bookmarkEnd w:id="529"/>
      </w:r>
    </w:p>
    <w:p>
      <w:pPr>
        <w:pStyle w:val="Normal"/>
      </w:pPr>
      <w:r>
        <w:t xml:space="preserve">To preserve this class is to preserve the existing state of things in Germany. The industrial and political supremacy of the bourgeoisie threatens it with certain destruction – on the one hand, from the concentration of capital; on the other, from the rise of a revolutionary proletariat. “True” Socialism appeared to kill these two birds with one stone. It spread like an epidemic. </w:t>
        <w:bookmarkStart w:id="530" w:name="uHr6Z8HdkbySkRhKgrdVNG7"/>
        <w:t/>
        <w:bookmarkEnd w:id="530"/>
      </w:r>
    </w:p>
    <w:p>
      <w:pPr>
        <w:pStyle w:val="Normal"/>
      </w:pPr>
      <w:r>
        <w:t>The robe of speculative cobwebs, embroidered with flowers of rhetoric, steeped in the dew of sickly sentiment, this transcendental robe in which the German Socialists wrapped their sorry “eternal truths,” all skin and bone, served to wonderfully increase the sale of their goods amongst such a public.</w:t>
      </w:r>
    </w:p>
    <w:p>
      <w:pPr>
        <w:pStyle w:val="Normal"/>
      </w:pPr>
      <w:r>
        <w:t xml:space="preserve">And on its part German Socialism recognised, more and more, its own calling as the bombastic representative of the petty-bourgeois Philistine. </w:t>
        <w:bookmarkStart w:id="531" w:name="ukeYlbV7vjbCJEmoSe43r4A"/>
        <w:t/>
        <w:bookmarkEnd w:id="531"/>
      </w:r>
    </w:p>
    <w:p>
      <w:pPr>
        <w:pStyle w:val="Normal"/>
      </w:pPr>
      <w:r>
        <w:t>It proclaimed the German nation to be the model nation, and the German petty Philistine to be the typical man. To every villainous meanness of this model man, it gave a hidden, higher, Socialistic interpretation, the exact contrary of its real character. It went to the extreme length of directly opposing the “brutally destructive” tendency of Communism, and of proclaiming its supreme and impartial contempt of all class struggles. With very few exceptions, all the so-called Socialist and Communist publications that now (1847) circulate in Germany belong to the domain of this foul and enervating literature.</w:t>
      </w:r>
    </w:p>
    <w:p>
      <w:pPr>
        <w:keepNext/>
        <w:pStyle w:val="Heading 4"/>
      </w:pPr>
      <w:r>
        <w:bookmarkStart w:id="532" w:name="u4GoxGWyvbMnbJAl8Wmzdl4"/>
        <w:t/>
        <w:bookmarkEnd w:id="532"/>
        <w:bookmarkStart w:id="533" w:name="ukV549UIuESh43dKzA2tbLC"/>
        <w:t/>
        <w:bookmarkEnd w:id="533"/>
        <w:bookmarkStart w:id="534" w:name="ucQLTyQqCBeDQSYpBoLBvm3"/>
        <w:t/>
        <w:bookmarkEnd w:id="534"/>
        <w:bookmarkStart w:id="535" w:name="ukx9v7KnXv5fTTXGhnX8ECA"/>
        <w:t/>
        <w:bookmarkEnd w:id="535"/>
        <w:bookmarkStart w:id="536" w:name="uypyiH79hckBOJoKtHoIvuC"/>
        <w:t/>
        <w:bookmarkEnd w:id="536"/>
        <w:bookmarkStart w:id="537" w:name="b"/>
        <w:t/>
        <w:bookmarkEnd w:id="537"/>
        <w:bookmarkStart w:id="538" w:name="u6vCY7fiFEwv7QxHuwm9WnE"/>
        <w:t/>
        <w:bookmarkEnd w:id="538"/>
        <w:t>2. Conservative or Bourgeois Socialism</w:t>
        <w:t xml:space="preserve"> </w:t>
      </w:r>
    </w:p>
    <w:p>
      <w:pPr>
        <w:pStyle w:val="Normal"/>
      </w:pPr>
      <w:r>
        <w:t xml:space="preserve">A part of the bourgeoisie is desirous of redressing social grievances in order to secure the continued existence of bourgeois society. </w:t>
        <w:bookmarkStart w:id="539" w:name="uY9EaxdR7jkmB2C3hIlZ8R9"/>
        <w:t/>
        <w:bookmarkEnd w:id="539"/>
      </w:r>
    </w:p>
    <w:p>
      <w:pPr>
        <w:pStyle w:val="Normal"/>
      </w:pPr>
      <w:r>
        <w:t xml:space="preserve">To this section belong economists, philanthropists, humanitarians, improvers of the condition of the working class, organisers of charity, members of societies for the prevention of cruelty to animals, temperance fanatics, hole-and-corner reformers of every imaginable kind. This form of socialism has, moreover, been worked out into complete systems. </w:t>
        <w:bookmarkStart w:id="540" w:name="u3y3Wv9AnGcU7kzFTFafSh5"/>
        <w:t/>
        <w:bookmarkEnd w:id="540"/>
      </w:r>
    </w:p>
    <w:p>
      <w:pPr>
        <w:pStyle w:val="Normal"/>
      </w:pPr>
      <w:r>
        <w:t xml:space="preserve">We may cite Proudhon’s </w:t>
      </w:r>
      <w:r>
        <w:rPr>
          <w:rStyle w:val="Text0"/>
        </w:rPr>
        <w:t>Philosophis de la Misère</w:t>
      </w:r>
      <w:r>
        <w:t xml:space="preserve"> as an example of this form. </w:t>
        <w:bookmarkStart w:id="541" w:name="uihOwKzLLYcfNMkOmPuCYTH"/>
        <w:t/>
        <w:bookmarkEnd w:id="541"/>
      </w:r>
    </w:p>
    <w:p>
      <w:pPr>
        <w:pStyle w:val="Normal"/>
      </w:pPr>
      <w:r>
        <w:t xml:space="preserve">The Socialistic bourgeois want all the advantages of modern social conditions without the struggles and dangers necessarily resulting therefrom. They desire the existing state of society, minus its revolutionary and disintegrating elements. They wish for a bourgeoisie without a proletariat. The bourgeoisie naturally conceives the world in which it is supreme to be the best; and bourgeois Socialism develops this comfortable conception into various more or less complete systems. In requiring the proletariat to carry out such a system, and thereby to march straightway into the social New Jerusalem, it but requires in reality, that the proletariat should remain within the bounds of existing society, but should cast away all its hateful ideas concerning the bourgeoisie. </w:t>
        <w:bookmarkStart w:id="542" w:name="urjhAmKrBD5kl5LaYDHNZSA"/>
        <w:t/>
        <w:bookmarkEnd w:id="542"/>
      </w:r>
    </w:p>
    <w:p>
      <w:pPr>
        <w:pStyle w:val="Normal"/>
      </w:pPr>
      <w:r>
        <w:t xml:space="preserve">A second, and more practical, but less systematic, form of this Socialism sought to depreciate every revolutionary movement in the eyes of the working class by showing that no mere political reform, but only a change in the material conditions of existence, in economical relations, could be of any advantage to them. By changes in the material conditions of existence, this form of Socialism, however, by no means understands abolition of the bourgeois relations of production, an abolition that can be affected only by a revolution, but administrative reforms, based on the continued existence of these relations; reforms, therefore, that in no respect affect the relations between capital and labour, but, at the best, lessen the cost, and simplify the administrative work, of bourgeois government. </w:t>
        <w:bookmarkStart w:id="543" w:name="uu6bbJtZvdjS3qmqpKaTJT7"/>
        <w:t/>
        <w:bookmarkEnd w:id="543"/>
      </w:r>
    </w:p>
    <w:p>
      <w:pPr>
        <w:pStyle w:val="Normal"/>
      </w:pPr>
      <w:r>
        <w:t xml:space="preserve">Bourgeois Socialism attains adequate expression when, and only when, it becomes a mere figure of speech. </w:t>
        <w:bookmarkStart w:id="544" w:name="usRcxanGAu3DAJmPrii2ffD"/>
        <w:t/>
        <w:bookmarkEnd w:id="544"/>
      </w:r>
    </w:p>
    <w:p>
      <w:pPr>
        <w:pStyle w:val="Normal"/>
      </w:pPr>
      <w:r>
        <w:t xml:space="preserve">Free trade: for the benefit of the working class. Protective duties: for the benefit of the working class. Prison Reform: for the benefit of the working class. This is the last word and the only seriously meant word of bourgeois socialism. </w:t>
        <w:bookmarkStart w:id="545" w:name="u53xZLFdkCiBMPnAXvhgJa7"/>
        <w:t/>
        <w:bookmarkEnd w:id="545"/>
      </w:r>
    </w:p>
    <w:p>
      <w:pPr>
        <w:pStyle w:val="Normal"/>
      </w:pPr>
      <w:r>
        <w:t xml:space="preserve">It is summed up in the phrase: the bourgeois is a bourgeois – for the benefit of the working class. </w:t>
      </w:r>
    </w:p>
    <w:p>
      <w:pPr>
        <w:keepNext/>
        <w:pStyle w:val="Heading 4"/>
      </w:pPr>
      <w:r>
        <w:bookmarkStart w:id="546" w:name="uMjF8aeoKgMxjMzUEywOoe3"/>
        <w:t/>
        <w:bookmarkEnd w:id="546"/>
        <w:bookmarkStart w:id="547" w:name="uwxEHXD4QpHO9P8bxPBA3B5"/>
        <w:t/>
        <w:bookmarkEnd w:id="547"/>
        <w:bookmarkStart w:id="548" w:name="u4rpyDU7ixJx2XQSwsUvVGG"/>
        <w:t/>
        <w:bookmarkEnd w:id="548"/>
        <w:bookmarkStart w:id="549" w:name="u4OToppHehlnWcnBhfe7ib8"/>
        <w:t/>
        <w:bookmarkEnd w:id="549"/>
        <w:bookmarkStart w:id="550" w:name="uXTQVf6t89bs8yIoQc97DI7"/>
        <w:t/>
        <w:bookmarkEnd w:id="550"/>
        <w:bookmarkStart w:id="551" w:name="c"/>
        <w:t/>
        <w:bookmarkEnd w:id="551"/>
        <w:bookmarkStart w:id="552" w:name="uYoRBjLcc7JvppujVDixGD3"/>
        <w:t/>
        <w:bookmarkEnd w:id="552"/>
        <w:t>3. Critical-Utopian Socialism and Communism</w:t>
        <w:t xml:space="preserve"> </w:t>
      </w:r>
    </w:p>
    <w:p>
      <w:pPr>
        <w:pStyle w:val="Normal"/>
      </w:pPr>
      <w:r>
        <w:t xml:space="preserve">We do not here refer to that literature which, in every great modern revolution, has always given voice to the demands of the proletariat, such as the writings of Babeuf and others. </w:t>
        <w:bookmarkStart w:id="553" w:name="uAXyHiCMlHp3I47C9NpePY9"/>
        <w:t/>
        <w:bookmarkEnd w:id="553"/>
      </w:r>
    </w:p>
    <w:p>
      <w:pPr>
        <w:pStyle w:val="Normal"/>
      </w:pPr>
      <w:r>
        <w:t xml:space="preserve">The first direct attempts of the proletariat to attain its own ends, made in times of universal excitement, when feudal society was being overthrown, necessarily failed, owing to the then undeveloped state of the proletariat, as well as to the absence of the economic conditions for its emancipation, conditions that had yet to be produced, and could be produced by the impending bourgeois epoch alone. The revolutionary literature that accompanied these first movements of the proletariat had necessarily a reactionary character. It inculcated universal asceticism and social levelling in its crudest form. </w:t>
        <w:bookmarkStart w:id="554" w:name="uy5dPUVRJRs9IbRr4bRc4hC"/>
        <w:t/>
        <w:bookmarkEnd w:id="554"/>
      </w:r>
    </w:p>
    <w:p>
      <w:pPr>
        <w:pStyle w:val="Normal"/>
      </w:pPr>
      <w:r>
        <w:t xml:space="preserve">The Socialist and Communist systems, properly so called, those of Saint-Simon, Fourier, Owen, and others, spring into existence in the early undeveloped period, described above, of the struggle between proletariat and bourgeoisie. </w:t>
        <w:bookmarkStart w:id="555" w:name="uzxsqxEUkiAmKamkUIqb3fG"/>
        <w:t/>
        <w:bookmarkEnd w:id="555"/>
      </w:r>
    </w:p>
    <w:p>
      <w:pPr>
        <w:pStyle w:val="Normal"/>
      </w:pPr>
      <w:r>
        <w:t xml:space="preserve">The founders of these systems see, indeed, the class antagonisms, as well as the action of the decomposing elements in the prevailing form of society. But the proletariat, as yet in its infancy, offers to them the spectacle of a class without any historical initiative or any independent political movement. </w:t>
        <w:bookmarkStart w:id="556" w:name="uHqWL3ndViCwyfQazqiOQA4"/>
        <w:t/>
        <w:bookmarkEnd w:id="556"/>
      </w:r>
    </w:p>
    <w:p>
      <w:pPr>
        <w:pStyle w:val="Normal"/>
      </w:pPr>
      <w:r>
        <w:t xml:space="preserve">Since the development of class antagonism keeps even pace with the development of industry, the economic situation, as they find it, does not as yet offer to them the material conditions for the emancipation of the proletariat. They therefore search after a new social science, after new social laws, that are to create these conditions. </w:t>
        <w:bookmarkStart w:id="557" w:name="uEJPGjBZmbDGuUgonWpqHF7"/>
        <w:t/>
        <w:bookmarkEnd w:id="557"/>
      </w:r>
    </w:p>
    <w:p>
      <w:pPr>
        <w:pStyle w:val="Normal"/>
      </w:pPr>
      <w:r>
        <w:t xml:space="preserve">Historical action is to yield to their personal inventive action; historically created conditions of emancipation to fantastic ones; and the gradual, spontaneous class organisation of the proletariat to an organisation of society especially contrived by these inventors. Future history resolves itself, in their eyes, into the propaganda and the practical carrying out of their social plans. </w:t>
        <w:bookmarkStart w:id="558" w:name="uB6b7u5Zje5ygbwzZQGc5r9"/>
        <w:t/>
        <w:bookmarkEnd w:id="558"/>
      </w:r>
    </w:p>
    <w:p>
      <w:pPr>
        <w:pStyle w:val="Normal"/>
      </w:pPr>
      <w:r>
        <w:t xml:space="preserve">In the formation of their plans, they are conscious of caring chiefly for the interests of the working class, as being the most suffering class. Only from the point of view of being the most suffering class does the proletariat exist for them. </w:t>
        <w:bookmarkStart w:id="559" w:name="uU3sZX4yhaPNwPzDHao6F9C"/>
        <w:t/>
        <w:bookmarkEnd w:id="559"/>
      </w:r>
    </w:p>
    <w:p>
      <w:pPr>
        <w:pStyle w:val="Normal"/>
      </w:pPr>
      <w:r>
        <w:t xml:space="preserve">The undeveloped state of the class struggle, as well as their own surroundings, causes Socialists of this kind to consider themselves far superior to all class antagonisms. They want to improve the condition of every member of society, even that of the most favoured. Hence, they habitually appeal to society at large, without the distinction of class; nay, by preference, to the ruling class. For how can people, when once they understand their system, fail to see in it the best possible plan of the best possible state of society? </w:t>
        <w:bookmarkStart w:id="560" w:name="usNjQTh4oPgsP6Kj8dmmUM6"/>
        <w:t/>
        <w:bookmarkEnd w:id="560"/>
      </w:r>
    </w:p>
    <w:p>
      <w:pPr>
        <w:pStyle w:val="Normal"/>
      </w:pPr>
      <w:r>
        <w:t xml:space="preserve">Hence, they reject all political, and especially all revolutionary action; they wish to attain their ends by peaceful means, necessarily doomed to failure, and by the force of example, to pave the way for the new social Gospel. </w:t>
        <w:bookmarkStart w:id="561" w:name="uYIeLI7e7mywH8AUxxBERD3"/>
        <w:t/>
        <w:bookmarkEnd w:id="561"/>
      </w:r>
    </w:p>
    <w:p>
      <w:pPr>
        <w:pStyle w:val="Normal"/>
      </w:pPr>
      <w:r>
        <w:t xml:space="preserve">Such fantastic pictures of future society, painted at a time when the proletariat is still in a very undeveloped state and has but a fantastic conception of its own position, correspond with the first instinctive yearnings of that class for a general reconstruction of society. </w:t>
        <w:bookmarkStart w:id="562" w:name="uTQvdjF5JQpk6KIz9IWesnF"/>
        <w:t/>
        <w:bookmarkEnd w:id="562"/>
      </w:r>
    </w:p>
    <w:p>
      <w:pPr>
        <w:pStyle w:val="Normal"/>
      </w:pPr>
      <w:r>
        <w:t xml:space="preserve">But these Socialist and Communist publications contain also a critical element. They attack every principle of existing society. Hence, they are full of the most valuable materials for the enlightenment of the working class. The practical measures proposed in them – such as the abolition of the distinction between town and country, of the family, of the carrying on of industries for the account of private individuals, and of the wage system, the proclamation of social harmony, the conversion of the function of the state into a more superintendence of production – all these proposals point solely to the disappearance of class antagonisms which were, at that time, only just cropping up, and which, in these publications, are recognised in their earliest indistinct and undefined forms only. These proposals, therefore, are of a purely Utopian character. </w:t>
        <w:bookmarkStart w:id="563" w:name="u76UPNeRP5Gp5einLFxVzP8"/>
        <w:t/>
        <w:bookmarkEnd w:id="563"/>
      </w:r>
    </w:p>
    <w:p>
      <w:pPr>
        <w:pStyle w:val="Normal"/>
      </w:pPr>
      <w:r>
        <w:t xml:space="preserve">The significance of Critical-Utopian Socialism and Communism bears an inverse relation to historical development. In proportion as the modern class struggle develops and takes definite shape, this fantastic standing apart from the contest, these fantastic attacks on it, lose all practical value and all theoretical justification. Therefore, although the originators of these systems were, in many respects, revolutionary, their disciples have, in every case, formed mere reactionary sects. They hold fast by the original views of their masters, in opposition to the progressive historical development of the proletariat. They, therefore, endeavour, and that consistently, to deaden the class struggle and to reconcile the class antagonisms. They still dream of experimental realisation of their social Utopias, of founding isolated “phalansteres,” of establishing “Home Colonies,” or setting up a “Little Icaria” – duodecimo editions of the New Jerusalem – and to realise all these castles in the air, they are compelled to appeal to the feelings and purses of the bourgeois. By degrees, they sink into the category of the reactionary [or] conservative Socialists depicted above, differing from these only by more systematic pedantry, and by their fanatical and superstitious belief in the miraculous effects of their social science. </w:t>
        <w:bookmarkStart w:id="564" w:name="uW5MIcYgMKj7EujVwEHzc5B"/>
        <w:t/>
        <w:bookmarkEnd w:id="564"/>
      </w:r>
    </w:p>
    <w:p>
      <w:pPr>
        <w:pStyle w:val="Normal"/>
      </w:pPr>
      <w:r>
        <w:t xml:space="preserve">They, therefore, violently oppose all political action on the part of the working class; such action, according to them, can only result from blind unbelief in the new Gospel. </w:t>
        <w:bookmarkStart w:id="565" w:name="umkvzhQhE2DYg38LokXTtB2"/>
        <w:t/>
        <w:bookmarkEnd w:id="565"/>
      </w:r>
    </w:p>
    <w:p>
      <w:pPr>
        <w:pStyle w:val="Normal"/>
      </w:pPr>
      <w:r>
        <w:t xml:space="preserve">The Owenites in England, and the Fourierists in France, respectively, oppose the Chartists and the </w:t>
      </w:r>
      <w:r>
        <w:rPr>
          <w:rStyle w:val="Text0"/>
        </w:rPr>
        <w:t>Réformistes</w:t>
      </w:r>
      <w:r>
        <w:t xml:space="preserve">. </w:t>
      </w:r>
    </w:p>
    <w:p>
      <w:pPr>
        <w:keepNext/>
        <w:pStyle w:val="Para 07"/>
      </w:pPr>
      <w:r>
        <w:bookmarkStart w:id="566" w:name="uBvMe6hharsDcHBdQECwPe6"/>
        <w:t/>
        <w:bookmarkEnd w:id="566"/>
        <w:bookmarkStart w:id="567" w:name="uNLHdOWJJdcfoRRzijDLcD2"/>
        <w:t/>
        <w:bookmarkEnd w:id="567"/>
        <w:bookmarkStart w:id="568" w:name="u27TrVn9efbO9V2dVEJFPi4"/>
        <w:t/>
        <w:bookmarkEnd w:id="568"/>
        <w:bookmarkStart w:id="569" w:name="uQqwkxdiNQE9ntiwa6y6zDC"/>
        <w:t/>
        <w:bookmarkEnd w:id="569"/>
        <w:bookmarkStart w:id="570" w:name="uMfhYqGFdDXPHDewbeoaAo7"/>
        <w:t/>
        <w:bookmarkEnd w:id="570"/>
        <w:bookmarkStart w:id="571" w:name="IV__Position_of_the_Communists_i"/>
        <w:t/>
        <w:bookmarkEnd w:id="571"/>
        <w:t>IV. Position of the Communists in Relation to the Various Existing Opposition Parties</w:t>
      </w:r>
    </w:p>
    <w:p>
      <w:pPr>
        <w:pStyle w:val="Normal"/>
      </w:pPr>
      <w:r>
        <w:t>Section II</w:t>
        <w:t xml:space="preserve"> has made clear the relations of the Communists to the existing working-class parties, such as the </w:t>
        <w:t>Chartists</w:t>
        <w:t xml:space="preserve"> in England and the Agrarian Reformers in America. </w:t>
        <w:bookmarkStart w:id="572" w:name="ubXUOSrUYddrL7IDRe2lxe7"/>
        <w:t/>
        <w:bookmarkEnd w:id="572"/>
      </w:r>
    </w:p>
    <w:p>
      <w:pPr>
        <w:pStyle w:val="Normal"/>
      </w:pPr>
      <w:r>
        <w:t xml:space="preserve">The Communists fight for the attainment of the immediate aims, for the enforcement of the momentary interests of the working class; but in the movement of the present, they also represent and take care of the future of that movement. In France, the Communists ally with the Social-Democrats against the conservative and radical bourgeoisie, reserving, however, the right to take up a critical position in regard to phases and illusions traditionally handed down from the great Revolution. </w:t>
        <w:bookmarkStart w:id="573" w:name="uSJttnvExo2x5ucBDE5swkC"/>
        <w:t/>
        <w:bookmarkEnd w:id="573"/>
      </w:r>
    </w:p>
    <w:p>
      <w:pPr>
        <w:pStyle w:val="Normal"/>
      </w:pPr>
      <w:r>
        <w:t xml:space="preserve">In Switzerland, they support the Radicals, without losing sight of the fact that this party consists of antagonistic elements, partly of Democratic Socialists, in the French sense, partly of radical bourgeois. </w:t>
        <w:bookmarkStart w:id="574" w:name="upE6KYaIFzxrFUXuxCBxL32"/>
        <w:t/>
        <w:bookmarkEnd w:id="574"/>
      </w:r>
    </w:p>
    <w:p>
      <w:pPr>
        <w:pStyle w:val="Normal"/>
      </w:pPr>
      <w:r>
        <w:t xml:space="preserve">In Poland, they support the party that insists on an agrarian revolution as the prime condition for national emancipation, that party which fomented the insurrection of Cracow in 1846. </w:t>
        <w:bookmarkStart w:id="575" w:name="uGVXRrAx4qTSykkY7SNhQfD"/>
        <w:t/>
        <w:bookmarkEnd w:id="575"/>
      </w:r>
    </w:p>
    <w:p>
      <w:pPr>
        <w:pStyle w:val="Normal"/>
      </w:pPr>
      <w:r>
        <w:t xml:space="preserve">In Germany, they fight with the bourgeoisie whenever it acts in a revolutionary way, against the absolute monarchy, the feudal squirearchy, and the petty bourgeoisie. </w:t>
        <w:bookmarkStart w:id="576" w:name="uPnYL7S9MkmblCrdjJ6V668"/>
        <w:t/>
        <w:bookmarkEnd w:id="576"/>
      </w:r>
    </w:p>
    <w:p>
      <w:pPr>
        <w:pStyle w:val="Normal"/>
      </w:pPr>
      <w:r>
        <w:t xml:space="preserve">But they never cease, for a single instant, to instil into the working class the clearest possible recognition of the hostile antagonism between bourgeoisie and proletariat, in order that the German workers may straightway use, as so many weapons against the bourgeoisie, the social and political conditions that the bourgeoisie must necessarily introduce along with its supremacy, and in order that, after the fall of the reactionary classes in Germany, the fight against the bourgeoisie itself may immediately begin. </w:t>
        <w:bookmarkStart w:id="577" w:name="ualZGCOsdIwLtMfkTIIibhD"/>
        <w:t/>
        <w:bookmarkEnd w:id="577"/>
      </w:r>
    </w:p>
    <w:p>
      <w:pPr>
        <w:pStyle w:val="Normal"/>
      </w:pPr>
      <w:r>
        <w:t xml:space="preserve">The Communists turn their attention chiefly to Germany, because that country is on the eve of a bourgeois revolution that is bound to be carried out under more advanced conditions of European civilisation and with a much more developed proletariat than that of England was in the seventeenth, and France in the eighteenth century, and because the bourgeois revolution in Germany will be but the prelude to an immediately following proletarian revolution. </w:t>
        <w:bookmarkStart w:id="578" w:name="u6OLUA4Qdj8ecWDvNIwju9A"/>
        <w:t/>
        <w:bookmarkEnd w:id="578"/>
      </w:r>
    </w:p>
    <w:p>
      <w:pPr>
        <w:pStyle w:val="Normal"/>
      </w:pPr>
      <w:r>
        <w:t xml:space="preserve">In short, the Communists everywhere support every revolutionary movement against the existing social and political order of things. </w:t>
        <w:bookmarkStart w:id="579" w:name="utNiGyBO29nI7ICAyRSu3FC"/>
        <w:t/>
        <w:bookmarkEnd w:id="579"/>
        <w:t xml:space="preserve">In all these movements, they bring to the front, as the leading question in each, the property question, no matter what its degree of development at the time. </w:t>
        <w:bookmarkStart w:id="580" w:name="uT5bvzEQgpbKSrxbuQkMRhF"/>
        <w:t/>
        <w:bookmarkEnd w:id="580"/>
        <w:t xml:space="preserve">Finally, they labour everywhere for the union and agreement of the democratic parties of all countries. </w:t>
        <w:bookmarkStart w:id="581" w:name="ulEszkJZ2BN5oHCj8d25Qi7"/>
        <w:t/>
        <w:bookmarkEnd w:id="581"/>
      </w:r>
    </w:p>
    <w:p>
      <w:pPr>
        <w:pStyle w:val="Normal"/>
      </w:pPr>
      <w:r>
        <w:t xml:space="preserve">The Communists disdain to conceal their views and aims. They openly declare that their ends can be attained only by the forcible overthrow of all existing social conditions. Let the ruling classes tremble at a Communistic revolution. The proletarians have nothing to lose but their chains. They have a world to win. </w:t>
      </w:r>
    </w:p>
    <w:p>
      <w:pPr>
        <w:pStyle w:val="Normal"/>
      </w:pPr>
      <w:r>
        <w:t xml:space="preserve">Working Men of All Countries, Unite! </w:t>
      </w:r>
    </w:p>
    <w:p>
      <w:pPr>
        <w:pStyle w:val="Normal"/>
      </w:pPr>
      <w:r>
        <w:t xml:space="preserve"> </w:t>
      </w:r>
    </w:p>
    <w:p>
      <w:bookmarkStart w:id="582" w:name="The_Paris_Commune_Address_to_the"/>
      <w:bookmarkStart w:id="583" w:name="Top_of_select_split_005_htm"/>
      <w:pPr>
        <w:keepNext/>
        <w:pStyle w:val="Heading 2"/>
        <w:pageBreakBefore w:val="on"/>
      </w:pPr>
      <w:r>
        <w:bookmarkStart w:id="584" w:name="uuwLrFah8AFTW5julAqTBf9"/>
        <w:t/>
        <w:bookmarkEnd w:id="584"/>
        <w:bookmarkStart w:id="585" w:name="utkNVnwSzPw5gSEbXkPoJPC"/>
        <w:t/>
        <w:bookmarkEnd w:id="585"/>
        <w:bookmarkStart w:id="586" w:name="uouGsNohQnU5TtxC5mo56S6"/>
        <w:t/>
        <w:bookmarkEnd w:id="586"/>
        <w:bookmarkStart w:id="587" w:name="uPOljE76MjyOSaX8aUjnPr3"/>
        <w:t/>
        <w:bookmarkEnd w:id="587"/>
        <w:bookmarkStart w:id="588" w:name="u4SmCeCiPiKBXGOaJPerA84"/>
        <w:t/>
        <w:bookmarkEnd w:id="588"/>
        <w:bookmarkStart w:id="589" w:name="The_Paris_Commune_Address_to_the_1"/>
        <w:t/>
        <w:bookmarkEnd w:id="589"/>
        <w:t>The Paris Commune</w:t>
        <w:br w:clear="none"/>
        <w:t xml:space="preserve"> Address to the International Workingmen’s Association, May 1871</w:t>
      </w:r>
      <w:bookmarkEnd w:id="582"/>
      <w:bookmarkEnd w:id="583"/>
    </w:p>
    <w:p>
      <w:pPr>
        <w:pStyle w:val="Normal"/>
      </w:pPr>
      <w:r>
        <w:t xml:space="preserve">On the dawn of March 18, Paris arose to the thunder-burst of “Vive la Commune!” What is the Commune, that sphinx so tantalizing to the bourgeois mind? </w:t>
      </w:r>
    </w:p>
    <w:p>
      <w:pPr>
        <w:pStyle w:val="Normal"/>
      </w:pPr>
      <w:r>
        <w:t xml:space="preserve">“The proletarians of Paris,” said the Central Committee in its manifesto of March 18, “amidst the failures and treasons of the ruling classes, have understood that the hour has struck for them to save the situation by taking into their own hands the direction of public affairs.... They have understood that it is their imperious duty, and their absolute right, to render themselves masters of their own destinies, by seizing upon the governmental power.” </w:t>
      </w:r>
    </w:p>
    <w:p>
      <w:pPr>
        <w:pStyle w:val="Para 18"/>
      </w:pPr>
      <w:r>
        <w:t xml:space="preserve">But the working class cannot simply lay hold of the ready-made state machinery, and wield it for its own purposes. </w:t>
      </w:r>
    </w:p>
    <w:p>
      <w:pPr>
        <w:pStyle w:val="Normal"/>
      </w:pPr>
      <w:r>
        <w:t xml:space="preserve">The centralized state power, with its ubiquitous organs of standing army, police, bureaucracy, clergy, and judicature – organs wrought after the plan of a systematic and hierarchic division of labor – originates from the days of absolute monarchy, serving nascent bourgeois society as a mighty weapon in its struggle against feudalism. Still, its development remained clogged by all manner of medieval rubbish, seignorial rights, local privileges, municipal and guild monopolies, and provincial constitutions. The gigantic broom of the French Revolution of the 18th century swept away all these relics of bygone times, thus clearing simultaneously the social soil of its last hindrances to the superstructure of the modern state edifice raised under the First Empire, itself the offspring of the coalition wars of old semi-feudal Europe against modern France. </w:t>
      </w:r>
    </w:p>
    <w:p>
      <w:pPr>
        <w:pStyle w:val="Normal"/>
      </w:pPr>
      <w:r>
        <w:t xml:space="preserve">During the subsequent regimes, the government, placed under parliamentary control – that is, under the direct control of the propertied classes – became not only a hotbed of huge national debts and crushing taxes; with its irresistible allurements of place, pelf, and patronage, it became not only the bone of contention between the rival factions and adventurers of the ruling classes; but its political character changed simultaneously with the economic changes of society. At the same pace at which the progress of modern industry developed, widened, intensified the class antagonism between capital and labor, the state power assumed more and more the character of the national power of capital over labor, of a public force organized for social enslavement, of an engine of class despotism. </w:t>
      </w:r>
    </w:p>
    <w:p>
      <w:pPr>
        <w:pStyle w:val="Normal"/>
      </w:pPr>
      <w:r>
        <w:t xml:space="preserve">After every revolution marking a progressive phase in the class struggle, the purely repressive character of the state power stands out in bolder and bolder relief. The Revolution of 1830, resulting in the transfer of government from the landlords to the capitalists, transferred it from the more remote to the more direct antagonists of the working men. The bourgeois republicans, who, in the name of the February Revolution, took the state power, used it for the June [1848] massacres, in order to convince the working class that “social” republic means the republic entrusting their social subjection, and in order to convince the royalist bulk of the bourgeois and landlord class that they might safely leave the cares and emoluments of government to the bourgeois “republicans.” </w:t>
      </w:r>
    </w:p>
    <w:p>
      <w:pPr>
        <w:pStyle w:val="Normal"/>
      </w:pPr>
      <w:r>
        <w:t xml:space="preserve">However, after their one heroic exploit of June, the bourgeois republicans had, from the front, to fall back to the rear of the “Party of Order” – a combination formed by all the rival fractions and factions of the appropriating classes. The proper form of their joint-stock government was the parliamentary republic, with Louis Bonaparte for its president. Theirs was a regime of avowed class terrorism and deliberate insult towards the “vile multitude.” </w:t>
      </w:r>
    </w:p>
    <w:p>
      <w:pPr>
        <w:pStyle w:val="Normal"/>
      </w:pPr>
      <w:r>
        <w:t xml:space="preserve">If the parliamentary republic, as M. Thiers said, “divided them [the different fractions of the ruling class] least,” it opened an abyss between that class and the whole body of society outside their spare ranks. The restraints by which their own divisions had under former regimes still checked the state power, were removed by their union; and in view of the threatening upheaval of the proletariat, they now used that state power mercilessly and ostentatiously as the national war engine of capital against labor. </w:t>
      </w:r>
    </w:p>
    <w:p>
      <w:pPr>
        <w:pStyle w:val="Normal"/>
      </w:pPr>
      <w:r>
        <w:t xml:space="preserve">In their uninterrupted crusade against the producing masses, they were, however, bound not only to invest the executive with continually increased powers of repression, but at the same time to divest their own parliamentary stronghold – the National Assembly – one by one, of all its own means of defence against the Executive. The Executive, in the person of Louis Bonaparte, turned them out. The natural offspring of the “Party of Order” republic was the Second Empire. </w:t>
      </w:r>
    </w:p>
    <w:p>
      <w:pPr>
        <w:pStyle w:val="Normal"/>
      </w:pPr>
      <w:r>
        <w:t xml:space="preserve">The empire, with the coup d’état for its birth certificate, universal suffrage for its sanction, and the sword for its sceptre, professed to rest upon the peasantry, the large mass of producers not directly involved in the struggle of capital and labor. It professed to save the working class by breaking down parliamentarism, and, with it, the undisguised subserviency of government to the propertied classes. It professed to save the propertied classes by upholding their economic supremacy over the working class; and, finally, it professed to unite all classes by reviving for all the chimera of national glory. </w:t>
      </w:r>
    </w:p>
    <w:p>
      <w:pPr>
        <w:pStyle w:val="Normal"/>
      </w:pPr>
      <w:r>
        <w:t xml:space="preserve">In reality, it was the only form of government possible at a time when the bourgeoisie had already lost, and the working class had not yet acquired, the faculty of ruling the nation. It was acclaimed throughout the world as the savior of society. Under its sway, bourgeois society, freed from political cares, attained a development unexpected even by itself. Its industry and commerce expanded to colossal dimensions; financial swindling celebrated cosmopolitan orgies; the misery of the masses was set off by a shameless display of gorgeous, meretricious and debased luxury. The state power, apparently soaring high above society and the very hotbed of all its corruptions. Its own rottenness, and the rottenness of the society it had saved, were laid bare by the bayonet of Prussia, herself eagerly bent upon transferring the supreme seat of that regime from Paris to Berlin. Imperialism is, at the same time, the most prostitute and the ultimate form of the state power which nascent bourgeois society had commenced to elaborate as a means of its own emancipation from feudalism, and which full-grown bourgeois society had finally transformed into a means for the enslavement of labor by capital. </w:t>
      </w:r>
    </w:p>
    <w:p>
      <w:pPr>
        <w:pStyle w:val="Normal"/>
      </w:pPr>
      <w:r>
        <w:t xml:space="preserve">The direct antithesis to the empire was the Commune. The cry of “social republic,” with which the February [1848] Revolution was ushered in by the Paris proletariat, did but express a vague aspiration after a republic that was not only to supercede the monarchical form of class rule, but class rule itself. The Commune was the positive form of that republic. </w:t>
      </w:r>
    </w:p>
    <w:p>
      <w:pPr>
        <w:pStyle w:val="Normal"/>
      </w:pPr>
      <w:r>
        <w:t xml:space="preserve">Paris, the central seat of the old governmental power, and, at the same time, the social stronghold of the French working class, had risen in arms against the attempt of Thiers and the Rurals to restore and perpetuate that old governmental power bequeathed to them by the empire. Paris could resist only because, in consequence of the siege, it had got rid of the army, and replaced it by a National Guard, the bulk of which consisted of working men. This fact was now to be transformed into an institution. The first decree of the Commune, therefore, was the suppression of the standing army, and the substitution for it of the armed people. </w:t>
      </w:r>
    </w:p>
    <w:p>
      <w:pPr>
        <w:pStyle w:val="Normal"/>
      </w:pPr>
      <w:r>
        <w:t xml:space="preserve">The Commune was formed of the municipal councillors, chosen by universal suffrage in the various wards of the town, responsible and revocable at short terms. The majority of its members were naturally working men, or acknowledged representatives of the working class. The Commune was to be a working, not a parliamentary body, executive and legislative at the same time. </w:t>
      </w:r>
    </w:p>
    <w:p>
      <w:pPr>
        <w:pStyle w:val="Normal"/>
      </w:pPr>
      <w:r>
        <w:t xml:space="preserve">Instead of continuing to be the agent of the Central Government, the police was at once stripped of its political attributes, and turned into the responsible, and at all times revocable, agent of the Commune. So were the officials of all other branches of the administration. From the members of the Commune downwards, the public service had to be done at </w:t>
      </w:r>
      <w:r>
        <w:rPr>
          <w:rStyle w:val="Text0"/>
        </w:rPr>
        <w:t>workman’s wage</w:t>
      </w:r>
      <w:r>
        <w:t xml:space="preserve">. The vested interests and the representation allowances of the high dignitaries of state disappeared along with the high dignitaries themselves. Public functions ceased to be the private property of the tools of the Central Government. Not only municipal administration, but the whole initiative hitherto exercised by the state was laid into the hands of the Commune. </w:t>
      </w:r>
    </w:p>
    <w:p>
      <w:pPr>
        <w:pStyle w:val="Normal"/>
      </w:pPr>
      <w:r>
        <w:t xml:space="preserve">Having once got rid of the standing army and the police – the physical force elements of the old government – the Commune was anxious to break the spiritual force of repression, the “parson-power,” by the disestablishment and disendowment of all churches as proprietary bodies. The priests were sent back to the recesses of private life, there to feed upon the alms of the faithful in imitation of their predecessors, the apostles. </w:t>
      </w:r>
    </w:p>
    <w:p>
      <w:pPr>
        <w:pStyle w:val="Normal"/>
      </w:pPr>
      <w:r>
        <w:t xml:space="preserve">The whole of the educational institutions were opened to the people gratuitously, and at the same time cleared of all interference of church and state. Thus, not only was education made accessible to all, but science itself freed from the fetters which class prejudice and governmental force had imposed upon it. </w:t>
      </w:r>
    </w:p>
    <w:p>
      <w:pPr>
        <w:pStyle w:val="Normal"/>
      </w:pPr>
      <w:r>
        <w:t xml:space="preserve">The judicial functionaries were to be divested of that sham </w:t>
        <w:bookmarkStart w:id="590" w:name="p221"/>
        <w:t/>
        <w:bookmarkEnd w:id="590"/>
        <w:t xml:space="preserve">independence which had but served to mask their abject subserviency to all succeeding governments to which, in turn, they had taken, and broken, the oaths of allegiance. Like the rest of public servants, magistrates and judges were to be elective, responsible, and revocable. </w:t>
      </w:r>
    </w:p>
    <w:p>
      <w:pPr>
        <w:pStyle w:val="Normal"/>
      </w:pPr>
      <w:r>
        <w:t xml:space="preserve">The Paris Commune was, of course, to serve as a model to all the great industrial centres of France. The communal regime once established in Paris and the secondary centres, the old centralized government would in the provinces, too, have to give way to the self-government of the producers. </w:t>
      </w:r>
    </w:p>
    <w:p>
      <w:pPr>
        <w:pStyle w:val="Normal"/>
      </w:pPr>
      <w:r>
        <w:t xml:space="preserve">In a rough sketch of national organization, which the Commune had no time to develop, it states clearly that the Commune was to be the political form of even the smallest country hamlet, and that in the rural districts the standing army was to be replaced by a national militia, with an extremely short term of service. The rural communities of every district were to administer their common affairs by an assembly of delegates in the central town, and these district assemblies were again to send deputies to the National Delegation in Paris, each delegate to be at any time revocable and bound by the </w:t>
      </w:r>
      <w:r>
        <w:rPr>
          <w:rStyle w:val="Text0"/>
        </w:rPr>
        <w:t>mandat imperatif</w:t>
      </w:r>
      <w:r>
        <w:t xml:space="preserve"> (formal instructions) of his constituents. The few but important functions which would still remain for a central government were not to be suppressed, as has been intentionally misstated, but were to be discharged by Communal and thereafter responsible agents. </w:t>
      </w:r>
    </w:p>
    <w:p>
      <w:pPr>
        <w:pStyle w:val="Normal"/>
      </w:pPr>
      <w:r>
        <w:t xml:space="preserve">The unity of the nation was not to be broken, but, on the contrary, to be organized by Communal Constitution, and to become a reality by the destruction of the state power which claimed to be the embodiment of that unity independent of, and superior to, the nation itself, from which it was but a parasitic excrescence. </w:t>
      </w:r>
    </w:p>
    <w:p>
      <w:pPr>
        <w:pStyle w:val="Normal"/>
      </w:pPr>
      <w:r>
        <w:t xml:space="preserve">While the merely repressive organs of the old governmental power were to be amputated, its legitimate functions were to be wrested from an authority usurping pre-eminence over society itself, and restored to the responsible agents of society. </w:t>
        <w:bookmarkStart w:id="591" w:name="p221_years"/>
        <w:t/>
        <w:bookmarkEnd w:id="591"/>
        <w:t xml:space="preserve">Instead of deciding once in three or six years which member of the ruling class was to misrepresent the people in Parliament, universal suffrage was to serve the people, constituted in Communes, as individual suffrage serves every other employer in the search for the workmen and managers in his business. And it is well-known that companies, like individuals, in matters of real business generally know how to put the right man in the right place, and, if they for once make a mistake, to redress it promptly. On the other hand, nothing could be more foreign to the spirit of the Commune than to supercede universal suffrage by hierarchical investiture. </w:t>
      </w:r>
    </w:p>
    <w:p>
      <w:pPr>
        <w:pStyle w:val="Normal"/>
      </w:pPr>
      <w:r>
        <w:t xml:space="preserve">It is generally the fate of completely new historical creations to be mistaken for the counterparts of older, and even defunct, forms of social life, to which they may bear a certain likeness. Thus, this new Commune, which breaks with the modern state power, has been mistaken for a reproduction of the medieval Communes, which first preceded, and afterward became the substratum of, that very state power. The Communal Constitution has been mistaken for an attempt to break up into the federation of small states, as dreamt of by Montesquieu and the Girondins, that unity of great nations which, if originally brought about by political force, has now become a powerful coefficient of social production. The antagonism of the Commune against the state power has been mistaken for an exaggerated form of the ancient struggle against over-centralization. Peculiar historical circumstances may have prevented the classical development, as in France, of the bourgeois form of government, and may have allowed, as in England, to complete the great central state organs by corrupt vestries, jobbing councillors, and ferocious poor-law guardians in the towns, and virtually hereditary magistrates in the counties. </w:t>
      </w:r>
    </w:p>
    <w:p>
      <w:pPr>
        <w:pStyle w:val="Normal"/>
      </w:pPr>
      <w:r>
        <w:t xml:space="preserve">The Communal Constitution would have restored to the social body all the forces hitherto absorbed by the state parasite feeding upon, and clogging the free movement of, society. By this one act, it would have initiated the regeneration of France. </w:t>
      </w:r>
    </w:p>
    <w:p>
      <w:pPr>
        <w:pStyle w:val="Normal"/>
      </w:pPr>
      <w:r>
        <w:t xml:space="preserve">The provincial French bourgeois saw in the Commune an attempt to restore the sway their order had held over the country under Louis Philippe, and which, under Louis Napoleon, was supplanted by the pretended rule of the country over the towns. In reality, the Communal Constitution brought the rural producers under the intellectual lead of the central towns of their districts, and there secured to them, in the working men, the natural trustees of their interests. The very existence of the Commune involved, as a matter of course, local municipal liberty, but no longer as a check upon the now superseded state power. It could only enter into the head of a Bismarck – who, when not engaged on his intrigues of blood and iron, always likes to resume his old trade, so befitting his mental calibre, of contributor to </w:t>
      </w:r>
      <w:r>
        <w:rPr>
          <w:rStyle w:val="Text0"/>
        </w:rPr>
        <w:t>Kladderadatsch</w:t>
      </w:r>
      <w:r>
        <w:t xml:space="preserve"> (the Berlin </w:t>
      </w:r>
      <w:r>
        <w:rPr>
          <w:rStyle w:val="Text0"/>
        </w:rPr>
        <w:t>Punch</w:t>
      </w:r>
      <w:r>
        <w:t xml:space="preserve">) – it could only enter into such a head to ascribe to the Paris Commune aspirations after the caricature of the old French municipal organization of 1791, the Prussian municipal constitution which degrades the town governments to mere secondary wheels in the police machinery of the Prussian state. The Commune made that catchword of bourgeois revolutions – cheap government – a reality by destroying the two greatest sources of expenditure: the standing army and state functionarism. Its very existence presupposed the non-existence of monarchy, which, in Europe at least, is the normal encumbrance and indispensable cloak of class rule. It supplied the republic with the basis of really democratic institutions. But neither cheap government nor the “true republic” was its ultimate aim; they were its mere concomitants. </w:t>
      </w:r>
    </w:p>
    <w:p>
      <w:pPr>
        <w:pStyle w:val="Normal"/>
      </w:pPr>
      <w:r>
        <w:t xml:space="preserve">The multiplicity of interpretations to which the Commune has been subjected, and the multiplicity of interests which construed it in their favor, show that it was a thoroughly expansive political form, while all the previous forms of government had been emphatically repressive. Its true secret was this: It was essentially a working class government, the product of the struggle of the producing against the appropriating class, the political form at last discovered under which to work out the economical emancipation of labor. </w:t>
      </w:r>
    </w:p>
    <w:p>
      <w:pPr>
        <w:pStyle w:val="Normal"/>
      </w:pPr>
      <w:r>
        <w:t xml:space="preserve">Except on this last condition, the Communal Constitution would have been an impossibility and a delusion. The political rule of the producer cannot co-exist with the perpetuation of his social slavery. The Commune was therefore to serve as a lever for uprooting the economical foundation upon which rests the existence of classes, and therefore of class rule. With labor emancipated, every man becomes a working man, and productive labor ceases to be a class attribute. </w:t>
      </w:r>
    </w:p>
    <w:p>
      <w:pPr>
        <w:pStyle w:val="Normal"/>
      </w:pPr>
      <w:r>
        <w:t xml:space="preserve">It is a strange fact. In spite of all the tall talk and all the immense literature, for the last 60 years, about emancipation of labor, no sooner do the working men anywhere take the subject into their own hands with a will, than uprises at once all the apologetic phraseology of the mouthpieces of present society with its two poles of capital and wage-slavery (the landlord now is but the sleeping partner of the capitalist), as if the capitalist society was still in its purest state of virgin innocence, with its antagonisms still undeveloped, with its delusions still unexploded, with its prostitute realities not yet laid bare. The Commune, they exclaim, intends to abolish property, the basis of all civilization! </w:t>
      </w:r>
    </w:p>
    <w:p>
      <w:pPr>
        <w:pStyle w:val="Normal"/>
      </w:pPr>
      <w:r>
        <w:t xml:space="preserve">Yes, gentlemen, the Commune intended to abolish that class property which makes the labor of the many the wealth of the few. It aimed at the expropriation of the expropriators. It wanted to make individual property a truth by transforming the means of production, land, and capital, now chiefly the means of enslaving and exploiting labor, into mere instruments of free and associated labor. But this is communism, “impossible” communism! Why, those member of the ruling classes who are intelligent enough to perceive the impossibility of continuing the present system – and they are many – have become the obtrusive and full-mouthed apostles of co-operative production. If co-operative production is not to remain a sham and a snare; if it is to supersede the capitalist system; if united co-operative societies are to regulate national production upon common plan, thus taking it under their own control, and putting an end to the constant anarchy and periodical convulsions which are the fatality of capitalist production – what else, gentlemen, would it be but communism, “possible” communism? </w:t>
      </w:r>
    </w:p>
    <w:p>
      <w:pPr>
        <w:pStyle w:val="Normal"/>
      </w:pPr>
      <w:r>
        <w:t xml:space="preserve">The working class did not expect miracles from the Commune. They have no ready-made utopias to introduce </w:t>
      </w:r>
      <w:r>
        <w:rPr>
          <w:rStyle w:val="Text0"/>
        </w:rPr>
        <w:t>par decret du peuple</w:t>
      </w:r>
      <w:r>
        <w:t xml:space="preserve">. They know that in order to work out their own emancipation, and along with it that higher form to which present society is irresistibly tending by its own economical agencies, they will have to pass through long struggles, through a series of historic processes, transforming circumstances and men. They have no ideals to realize, but to set free the elements of the new society with which old collapsing bourgeois society itself is pregnant. In the full consciousness of their historic mission, and with the heroic resolve to act up to it, the working class can afford to smile at the coarse invective of the gentlemen’s gentlemen with pen and inkhorn, and at the didactic patronage of well-wishing bourgeois-doctrinaires, pouring forth their ignorant platitudes and sectarian crotchets in the oracular tone of scientific infallibility. </w:t>
      </w:r>
    </w:p>
    <w:p>
      <w:pPr>
        <w:pStyle w:val="Normal"/>
      </w:pPr>
      <w:r>
        <w:t xml:space="preserve">When the Paris Commune took the management of the revolution in its own hands; when plain working men for the first time dared to infringe upon the governmental privilege of their “natural superiors,” and, under circumstances of unexampled difficulty, performed it at salaries the highest of which barely amounted to one-fifth what, according to high scientific authority, is the minimum required for a secretary to a certain metropolitan school-board – the old world writhed in convulsions of rage at the sight of the Red Flag, the symbol of the Republic of Labor, floating over the Hotel de Ville. </w:t>
      </w:r>
    </w:p>
    <w:p>
      <w:pPr>
        <w:pStyle w:val="Normal"/>
      </w:pPr>
      <w:r>
        <w:t xml:space="preserve">And yet, this was the first revolution in which the working class was openly acknowledged as the only class capable of social initiative, even by the great bulk of the Paris bourgeois – shopkeepers, tradesmen, merchants – the wealthy capitalist alone excepted. The Commune had saved them by a sagacious settlement of that ever recurring cause of dispute among the bourgeois themselves – the debtor and creditor accounts. The same portion of the bourgeois, after they had assisted in putting down the working men’s insurrection of June 1848, had been at once unceremoniously sacrificed to their creditors by the then Constituent Assembly. But this was not their only motive for now rallying around the working class. They felt there was but one alternative – the Commune, or the empire – under whatever name it might reappear. The empire had ruined them economically by the havoc it made of public wealth, by the wholesale financial swindling it fostered, by the props it lent to the artificially accelerated centralization of capital, and the concomitant expropriation of their own ranks. It had suppressed them politically, it had shocked them morally by its orgies, it had insulted their Voltairianism by handing over the education of their children to the </w:t>
      </w:r>
      <w:r>
        <w:rPr>
          <w:rStyle w:val="Text0"/>
        </w:rPr>
        <w:t>fréres Ignorantins</w:t>
      </w:r>
      <w:r>
        <w:t xml:space="preserve">, it had revolted their national feeling as Frenchmen by precipitating them headlong into a war which left only one equivalent for the ruins it made – the disappearance of the empire. In fact, after the exodus from Paris of the high Bonapartist and capitalist </w:t>
      </w:r>
      <w:r>
        <w:rPr>
          <w:rStyle w:val="Text0"/>
        </w:rPr>
        <w:t>bohème</w:t>
      </w:r>
      <w:r>
        <w:t xml:space="preserve">, the true bourgeois Party of Order came out in the shape of the “Union Republicaine,” enrolling themselves under the colors of the Commune and defending it against the wilful misconstructions of Thiers. Whether the gratitude of this great body of the bourgeois will stand the present severe trial, time must show. </w:t>
      </w:r>
    </w:p>
    <w:p>
      <w:pPr>
        <w:pStyle w:val="Normal"/>
      </w:pPr>
      <w:r>
        <w:t xml:space="preserve">The Commune was perfectly right in telling the peasants that “its victory was their only hope.” Of all the lies hatched at Versailles and re-echoed by the glorious European penny-a-liner, one of the most tremendous was that the Rurals represented the French peasantry. Think only of the love of the French peasant for the men to whom, after 1815, he had to pay the milliard indemnity. In the eyes of the French peasant, the very existence of a great landed proprietor is in itself an encroachment on his conquests of 1789. The bourgeois, in 1848, had burdened his plot of land with the additional tax of 45 cents, in the franc; but then he did so in the name of the revolution; while now he had fomented a civil war against revolution, to shift on to the peasant’s shoulders the chief load of the 5 milliards of indemnity to be paid to the Prussian. The Commune, on the other hand, in one of its first proclamations, declared that the true originators of the war would be made to pay its cost. The Commune would have delivered the peasant of the blood tax – would have given him a cheap government – transformed his present blood-suckers, the notary, advocate, executor, and other judicial vampires, into salaried communal agents, elected by, and responsible to, himself. It would have freed him of the tyranny of the </w:t>
      </w:r>
      <w:r>
        <w:rPr>
          <w:rStyle w:val="Text0"/>
        </w:rPr>
        <w:t>garde champêtre</w:t>
      </w:r>
      <w:r>
        <w:t xml:space="preserve">, the gendarme, and the prefect; would have put enlightenment by the schoolmaster in the place of stultification by the priest. And the French peasant is, above all, a man of reckoning. He would find it extremely reasonable that the pay of the priest, instead of being extorted by the tax-gatherer, should only depend upon the spontaneous action of the parishioners’ religious instinct. Such were the great immediate boons which the rule of the Commune – and that rule alone – held out to the French peasantry. It is, therefore, quite superfluous here to expatiate upon the more complicated but vital problems which the Commune alone was able, and at the same time compelled, to solve in favor of the peasant – viz., the hypothecary debt, lying like an incubus upon his parcel of soil, the </w:t>
      </w:r>
      <w:r>
        <w:rPr>
          <w:rStyle w:val="Text0"/>
        </w:rPr>
        <w:t>prolétariat foncier</w:t>
      </w:r>
      <w:r>
        <w:t xml:space="preserve"> (the rural proletariat), daily growing upon it, and his expropriation from it enforced, at a more and more rapid rate, by the very development of modern agriculture and the competition of capitalist farming. </w:t>
      </w:r>
    </w:p>
    <w:p>
      <w:pPr>
        <w:pStyle w:val="Normal"/>
      </w:pPr>
      <w:r>
        <w:t xml:space="preserve">The French peasant had elected Louis Bonaparte president of the republic; but the Party of Order created the empire. What the French peasant really wants he commenced to show in 1849 and 1850, by opposing his </w:t>
      </w:r>
      <w:r>
        <w:rPr>
          <w:rStyle w:val="Text0"/>
        </w:rPr>
        <w:t>maire</w:t>
      </w:r>
      <w:r>
        <w:t xml:space="preserve"> to the government’s prefect, his school-master to the government’s priest, and himself to the government’s gendarme. All the laws made by the Party of Order in January and February 1850 were avowed measures of repression against the peasant. The peasant was a Bonapartist, because the Great Revolution, with all its benefits to him, was, in his eyes, personified in Napoleon. This delusion, rapidly breaking down under the Second Empire (and in its very nature hostile to the Rurals), this prejudice of the past, how could it have withstood the appeal of the Commune to the living interests and urgent wants of the peasantry? </w:t>
      </w:r>
    </w:p>
    <w:p>
      <w:pPr>
        <w:pStyle w:val="Normal"/>
      </w:pPr>
      <w:r>
        <w:t xml:space="preserve">The Rurals – this was, in fact, their chief apprehension – knew that three months’ free communication of Communal Paris with the provinces would bring about a general rising of the peasants, and hence their anxiety to establish a police blockade around Paris, so as to stop the spread of the rinderpest </w:t>
      </w:r>
      <w:r>
        <w:rPr>
          <w:rStyle w:val="Text2"/>
        </w:rPr>
        <w:t>[cattle pest – contagious disease]</w:t>
      </w:r>
      <w:r>
        <w:t xml:space="preserve">. </w:t>
      </w:r>
    </w:p>
    <w:p>
      <w:pPr>
        <w:pStyle w:val="Normal"/>
      </w:pPr>
      <w:r>
        <w:t xml:space="preserve">If the Commune was thus the true representative of all the healthy elements of French society, and therefore the truly national government, it was, at the same time, as a working men’s government, as the bold champion of the emancipation of labor, emphatically international. Within sight of that Prussian army, that had annexed to Germany two French provinces, the Commune annexed to France the working people all over the world. </w:t>
      </w:r>
    </w:p>
    <w:p>
      <w:pPr>
        <w:pStyle w:val="Normal"/>
      </w:pPr>
      <w:r>
        <w:t xml:space="preserve">The Second Empire had been the jubilee of cosmopolitan blackleggism, the rakes of all countries rushing in at its call for a share in its orgies and in the plunder of the French people. Even at this moment, the right hand of Thiers is Ganessco, the foul Wallachian, and his left hand is Markovsky, the Russian spy. The Commune admitted all foreigners to the honor of dying for an immortal cause. Between the foreign war lost by their treason, and the civil war fomented by their conspiracy with the foreign invader, the bourgeoisie had found the time to display their patriotism by organizing police hunts upon the Germans in France. The Commune made a German working man [Leo Frankel] its Minister of Labor. Thiers, the bourgeoisie, the Second Empire, had continually deluded Poland by loud professions of sympathy, while in reality betraying her to, and doing the dirty work of, Russia. The Commune honoured the heroic sons of Poland </w:t>
      </w:r>
      <w:r>
        <w:rPr>
          <w:rStyle w:val="Text2"/>
        </w:rPr>
        <w:t>[J. Dabrowski and W. Wróblewski]</w:t>
      </w:r>
      <w:r>
        <w:t xml:space="preserve"> by placing them at the head of the defenders of Paris. And, to broadly mark the new era of history it was conscious of initiating, under the eyes of the conquering Prussians on one side, and the Bonapartist army, led by Bonapartist generals, on the other, the Commune pulled down that colossal symbol of martial glory, the Vendôme Column. </w:t>
      </w:r>
    </w:p>
    <w:p>
      <w:pPr>
        <w:pStyle w:val="Normal"/>
      </w:pPr>
      <w:r>
        <w:t xml:space="preserve">The great social measure of the Commune was its own working existence. Its special measures could but betoken the tendency of a government of the people by the people. Such were the abolition of the nightwork of journeymen bakers; the prohibition, under penalty, of the employers’ practice to reduce wages by levying upon their workpeople fines under manifold pretexts – a process in which the employer combines in his own person the parts of legislator, judge, and executor, and filches the money to boot. Another measure of this class was the surrender to associations of workmen, under reserve of compensation, of all closed workshops and factories, no matter whether the respective capitalists had absconded or preferred to strike work. </w:t>
      </w:r>
    </w:p>
    <w:p>
      <w:pPr>
        <w:pStyle w:val="Normal"/>
      </w:pPr>
      <w:r>
        <w:t xml:space="preserve">The financial measures of the Commune, remarkable for their sagacity and moderation, could only be such as were compatible with the state of a besieged town. Considering the colossal robberies committed upon the city of Paris by the great financial companies and contractors, under the protection of Haussman, the Commune would have had an incomparably better title to confiscate their property than Louis Napoleon had against the Orleans family. The Hohenzollern and the English oligarchs, who both have derived a good deal of their estates from church plunders, were, of course, greatly shocked at the Commune clearing but 8,000f out of secularization. </w:t>
      </w:r>
    </w:p>
    <w:p>
      <w:pPr>
        <w:pStyle w:val="Normal"/>
      </w:pPr>
      <w:r>
        <w:t xml:space="preserve">While the Versailles government, as soon as it had recovered some spirit and strength, used the most violent means against the Commune; while it put down the free expression of opinion all over France, even to the forbidding of meetings of delegates from the large towns; while it subjected Versailles and the rest of France to an espionage far surpassing that of the Second Empire; while it burned by its gendarme inquisitors all papers printed at Paris, and sifted all correspondence from and to Paris; while in the National Assembly the most timid attempts to put in a word for Paris were howled down in a manner unknown even to the </w:t>
      </w:r>
      <w:r>
        <w:rPr>
          <w:rStyle w:val="Text0"/>
        </w:rPr>
        <w:t>Chambre introuvable</w:t>
      </w:r>
      <w:r>
        <w:t xml:space="preserve"> of 1816; with the savage warfare of Versailles outside, and its attempts at corruption and conspiracy inside Paris – would the Commune not have shamefully betrayed its trust by affecting to keep all the decencies and appearances of liberalism as in a time of profound peace? Had the government of the Commune been akin to that of M. Thiers, there would have been no more occasion to suppress Party of Order papers at Paris that there was to suppress Communal papers at Versailles. </w:t>
      </w:r>
    </w:p>
    <w:p>
      <w:pPr>
        <w:pStyle w:val="Normal"/>
      </w:pPr>
      <w:r>
        <w:t xml:space="preserve">It was irritating indeed to the Rurals that at the very same time they declared the return to the church to be the only means of salvation for France, the infidel Commune unearthed the peculiar mysteries of the Picpus nunnery, and of the Church of St. Laurent. It was a satire upon M. Thiers that, while he showered grand crosses upon the Bonapartist generals in acknowledgment of their mastery in losing battles, singing capitulations, and turning cigarettes at Wilhelmshöhe, the Commune dismissed and arrested its generals whenever they were suspected of neglecting their duties. The expulsion from, and arrest by, the Commune of one of its members [Blanchet] who had slipped in under a false name, and had undergone at Lyons six days’ imprisonment for simple bankruptcy, was it not a deliberate insult hurled at the forger, Jules Favre, then still the foreign minister of France, still selling France to Bismarck, and still dictating his orders to that paragon government of Belgium? But indeed the Commune did not pretend to infallibility, the invariable attribute of all governments of the old stamp. It published its doings and sayings, it initiated the public into all its shortcomings. </w:t>
      </w:r>
    </w:p>
    <w:p>
      <w:pPr>
        <w:pStyle w:val="Normal"/>
      </w:pPr>
      <w:r>
        <w:t xml:space="preserve">In every revolution there intrude, at the side of its true agents, men of different stamp; some of them survivors of and devotees to past revolutions, without insight into the present movement, but preserving popular influence by their known honesty and courage, or by the sheer force of tradition; others mere brawlers who, by dint of repeating year after year the same set of stereotyped declarations against the government of the day, have sneaked into the reputation of revolutionists of the first water. After March 18, some such men did also turn up, and in some cases contrived to play pre-eminent parts. As far as their power went, they hampered the real action of the working class, exactly as men of that sort have hampered the full development of every previous revolution. They are an unavoidable evil: with time they are shaken off; but time was not allowed to the Commune. </w:t>
      </w:r>
    </w:p>
    <w:p>
      <w:pPr>
        <w:pStyle w:val="Normal"/>
      </w:pPr>
      <w:r>
        <w:t xml:space="preserve">Wonderful, indeed, was the change the Commune had wrought in Paris! No longer any trace of the tawdry Paris of the Second Empire! No longer was Paris the rendezvous of British landlords, Irish absentees, American ex-slaveholders and shoddy men, Russian ex-serfowners, and Wallachian boyards. No more corpses at the morgue, no nocturnal burglaries, scarcely any robberies; in fact, for the first time since the days of February 1848, the streets of Paris were safe, and that without any police of any kind. </w:t>
      </w:r>
    </w:p>
    <w:p>
      <w:pPr>
        <w:pStyle w:val="Normal"/>
      </w:pPr>
      <w:r>
        <w:t xml:space="preserve">“We,” said a member of the Commune, “hear no longer of assassination, theft, and personal assault; it seems indeed as if the police had dragged along with it to Versailles all its Conservative friends.” </w:t>
      </w:r>
    </w:p>
    <w:p>
      <w:pPr>
        <w:pStyle w:val="Normal"/>
      </w:pPr>
      <w:r>
        <w:t xml:space="preserve">The </w:t>
      </w:r>
      <w:r>
        <w:rPr>
          <w:rStyle w:val="Text0"/>
        </w:rPr>
        <w:t>cocottes</w:t>
      </w:r>
      <w:r>
        <w:t xml:space="preserve"> had refound the scent of their protectors – the absconding men of family, religion, and, above all, of property. In their stead, the real women of Paris showed again at the surface – heroic, noble, and devoted, like the women of antiquity. Working, thinking fighting, bleeding Paris – almost forgetful, in its incubation of a new society, of the Cannibals at its gates – radiant in the enthusiasm of its historic initiative! </w:t>
      </w:r>
    </w:p>
    <w:p>
      <w:pPr>
        <w:pStyle w:val="Normal"/>
      </w:pPr>
      <w:r>
        <w:t xml:space="preserve">Opposed to this new world at Paris, behold the old world at Versailles – that assembly of the ghouls of all defunct regimes, Legitimists and Orleanists, eager to feed upon the carcass of the nation – with a tail of antediluvian republicans, sanctioning, by their presence in the Assembly, the slaveholders’ rebellion, relying for the maintenance of their parliamentary republic upon the vanity of the senile mountebank at its head, and caricaturing 1789 by holding their ghastly meetings in the </w:t>
      </w:r>
      <w:r>
        <w:rPr>
          <w:rStyle w:val="Text0"/>
        </w:rPr>
        <w:t>Jeu de Paume</w:t>
      </w:r>
      <w:r>
        <w:t xml:space="preserve">. There it was, this Assembly, the representative of everything dead in France, propped up to the semblance of life by nothing but the swords of the generals of Louis Bonaparte. Paris all truth, Versailles all lie; and that lie vented through the mouth of Thiers. </w:t>
      </w:r>
    </w:p>
    <w:p>
      <w:pPr>
        <w:pStyle w:val="Normal"/>
      </w:pPr>
      <w:r>
        <w:t xml:space="preserve">Thiers tells a deputation of the mayors of the Seine-et-Oise – “You may rely upon my word, which I have never broken!” </w:t>
      </w:r>
    </w:p>
    <w:p>
      <w:pPr>
        <w:pStyle w:val="Normal"/>
      </w:pPr>
      <w:r>
        <w:t xml:space="preserve">He tells the Assembly itself that “it was the most freely elected and most liberal Assembly France ever possessed”; he tells his motley soldiery that it was “the admiration of the world, and the finest army France ever possessed”; he tells the provinces that the bombardment of Paris by him was a myth: “If some cannon-shots have been fired, it was not the deed of the army of Versailles, but of some insurgents trying to make believe that they are fighting, while they dare not show their faces.” He again tells the provinces that “the artillery of Versailles does not bombard Paris, but only cannonades it.” He tells the Archbishop of Paris that the pretended executions and reprisals (!) attributed to the Versailles troops were all moonshine. He tells Paris that he was only anxious “to free it from the hideous tyrants who oppress it,” and that, in fact, the Paris of the Commune was “but a handful of criminals.” </w:t>
      </w:r>
    </w:p>
    <w:p>
      <w:pPr>
        <w:pStyle w:val="Normal"/>
      </w:pPr>
      <w:r>
        <w:t xml:space="preserve">The Paris of M. Thiers was not the real Paris of the “vile multitude,” but a phantom Paris, the Paris of the </w:t>
      </w:r>
      <w:r>
        <w:rPr>
          <w:rStyle w:val="Text0"/>
        </w:rPr>
        <w:t>francs-fileurs</w:t>
      </w:r>
      <w:r>
        <w:t xml:space="preserve">, the Paris of the Boulevards, male and female – the rich, the capitalist, the gilded, the idle Paris, now thronging with its lackeys, its blacklegs, its literary </w:t>
      </w:r>
      <w:r>
        <w:rPr>
          <w:rStyle w:val="Text0"/>
        </w:rPr>
        <w:t>bohème</w:t>
      </w:r>
      <w:r>
        <w:t xml:space="preserve">, and its </w:t>
      </w:r>
      <w:r>
        <w:rPr>
          <w:rStyle w:val="Text0"/>
        </w:rPr>
        <w:t>cocottes</w:t>
      </w:r>
      <w:r>
        <w:t xml:space="preserve"> at Versailles, Saint-Denis, Rueil, and Saint-Germain; considering the civil war but an agreeable diversion, eyeing the battle going on through telescopes, counting the rounds of cannon, swearing by their own honor and that of their prostitutes, that the performance was far better got up than it used to be at the Porte St. Martin. The men who fell were really dead; the cries of the wounded were cries in good earnest; and, besides, the whole thing was so intensely historical. </w:t>
      </w:r>
    </w:p>
    <w:p>
      <w:pPr>
        <w:pStyle w:val="Normal"/>
      </w:pPr>
      <w:r>
        <w:t>This is the Paris of M. Thiers, as the emigration of Coblenz was the France of M. de Calonne.</w:t>
      </w:r>
    </w:p>
    <w:p>
      <w:bookmarkStart w:id="592" w:name="Top_of_select_split_006_htm"/>
      <w:bookmarkStart w:id="593" w:name="The_Eighteenth_Brumaire_of_Louis"/>
      <w:pPr>
        <w:keepNext/>
        <w:pStyle w:val="Heading 2"/>
        <w:pageBreakBefore w:val="on"/>
      </w:pPr>
      <w:r>
        <w:bookmarkStart w:id="594" w:name="u6d3AJqt4gcI8bmQRJKa3JH"/>
        <w:t/>
        <w:bookmarkEnd w:id="594"/>
        <w:bookmarkStart w:id="595" w:name="uVWrmRCePir5DdWWLt58x65"/>
        <w:t/>
        <w:bookmarkEnd w:id="595"/>
        <w:bookmarkStart w:id="596" w:name="The_Eighteenth_Brumaire_of_Louis_1"/>
        <w:t/>
        <w:bookmarkEnd w:id="596"/>
        <w:t>The Eighteenth Brumaire of Louis Bonaparte</w:t>
        <w:br w:clear="none"/>
        <w:t xml:space="preserve"> (1852) Chapter 1</w:t>
      </w:r>
      <w:bookmarkEnd w:id="592"/>
      <w:bookmarkEnd w:id="593"/>
    </w:p>
    <w:p>
      <w:pPr>
        <w:pStyle w:val="Normal"/>
      </w:pPr>
      <w:r>
        <w:t>Hegel remarks somewhere that all great world-historic facts and personages appear, so to speak, twice. He forgot to add: the first time as tragedy, the second time as farce. Caussidière for Danton, Louis Blanc for Robespierre, the Montagne of 1848 to 1851 for the Montagne of 1793 to 1795, the nephew for the uncle. And the same caricature occurs in the circumstances of the second edition of the Eighteenth Brumaire.</w:t>
      </w:r>
    </w:p>
    <w:p>
      <w:pPr>
        <w:pStyle w:val="Normal"/>
      </w:pPr>
      <w:r>
        <w:t>Men make their own history, but they do not make it as they please; they do not make it under self-selected circumstances, but under circumstances existing already, given and transmitted from the past. The tradition of all dead generations weighs like a nightmare on the brains of the living. And just as they seem to be occupied with revolutionizing themselves and things, creating something that did not exist before, precisely in such epochs of revolutionary crisis they anxiously conjure up the spirits of the past to their service, borrowing from them names, battle slogans, and costumes in order to present this new scene in world history in time-honoured disguise and borrowed language. Thus Luther put on the mask of the Apostle Paul, the Revolution of 1789-1814 draped itself alternately in the guise of the Roman Republic and the Roman Empire, and the Revolution of 1848 knew nothing better to do than to parody, now 1789, now the revolutionary tradition of 1793-95. In like manner, the beginner who has learned a new language always translates it back into his mother tongue, but he assimilates the spirit of the new language and expresses himself freely in it only when he moves in it without recalling the old and when he forgets his native tongue.</w:t>
      </w:r>
    </w:p>
    <w:p>
      <w:pPr>
        <w:pStyle w:val="Normal"/>
      </w:pPr>
      <w:r>
        <w:t>When we think about this conjuring up of the dead of world history, a salient difference reveals itself. Camille Desmoulins, Danton, Robespierre, St. Just, Napoleon, the heroes as well as the parties and the masses of the old French Revolution, performed the task of their time - that of unchaining and establishing modern bourgeois society - in Roman costumes and with Roman phrases. The first one destroyed the feudal foundation and cut off the feudal heads that had grown on it. The other created inside France the only conditions under which free competition could be developed, parcelled-out land properly used, and the unfettered productive power of the nation employed; and beyond the French borders it swept away feudal institutions everywhere, to provide, as far as necessary, bourgeois society in France with an appropriate up-to-date environment on the European continent. Once the new social formation was established, the antediluvian colossi disappeared and with them also the resurrected Romanism - the Brutuses, the Gracchi, the publicolas, the tribunes, the senators, and Caesar himself. Bourgeois society in its sober reality bred its own true interpreters and spokesmen in the Says, Cousins, Royer-Collards, Benjamin Constants, and Guizots; its real military leaders sat behind the office desk and the hog-headed Louis XVIII was its political chief. Entirely absorbed in the production of wealth and in peaceful competitive struggle, it no longer remembered that the ghosts of the Roman period had watched over its cradle.</w:t>
      </w:r>
    </w:p>
    <w:p>
      <w:pPr>
        <w:pStyle w:val="Normal"/>
      </w:pPr>
      <w:r>
        <w:bookmarkStart w:id="597" w:name="cromwell"/>
        <w:t/>
        <w:bookmarkEnd w:id="597"/>
        <w:t xml:space="preserve">But unheroic though bourgeois society is, it nevertheless needed heroism, sacrifice, terror, civil war, and national wars to bring it into being. And in the austere classical traditions of the Roman Republic the bourgeois gladiators found the ideals and the art forms, the self-deceptions, that they needed to conceal from themselves the bourgeois-limited content of their struggles and to keep their passion on the high plane of great historic tragedy. Similarly, at another stage of development a century earlier, Cromwell and the English people had borrowed from the Old Testament the speech, emotions, and illusions for their bourgeois revolution. When the real goal had been achieved and the bourgeois transformation of English society had been accomplished, Locke supplanted Habakkuk. </w:t>
      </w:r>
    </w:p>
    <w:p>
      <w:pPr>
        <w:pStyle w:val="Normal"/>
      </w:pPr>
      <w:r>
        <w:t xml:space="preserve">Thus the awakening of the dead in those revolutions served the purpose of glorifying the new struggles, not of parodying the old; of magnifying the given task in the imagination, not recoiling from its solution in reality; of finding once more the spirit of revolution, not making its ghost walk again. </w:t>
      </w:r>
    </w:p>
    <w:p>
      <w:pPr>
        <w:pStyle w:val="Normal"/>
      </w:pPr>
      <w:r>
        <w:bookmarkStart w:id="598" w:name="ucMpXWZ3icigERVpnyV93PA"/>
        <w:t/>
        <w:bookmarkEnd w:id="598"/>
        <w:t xml:space="preserve">From 1848 to 1851, only the ghost of the old revolution circulated - from Marrast, the </w:t>
      </w:r>
      <w:r>
        <w:rPr>
          <w:rStyle w:val="Text0"/>
        </w:rPr>
        <w:t>républicain en gants jaunes</w:t>
      </w:r>
      <w:r>
        <w:t xml:space="preserve">, who disguised himself as old Bailly, down to the adventurer who hides his trivial and repulsive features behind the iron death mask of Napoleon. A whole nation, which thought it had acquired an accelerated power of motion by means of a revolution, suddenly finds itself set back into a defunct epoch, and to remove any doubt about the relapse, the old dates arise again - the old chronology, the old names, the old edicts, which had long since become a subject of antiquarian scholarship, and the old minions of the law who had seemed long dead. The nation feels like the mad Englishman in Bedlam who thinks he is living in the time of the old Pharaohs and daily bewails the hard labor he must perform in the Ethiopian gold mines, immured in this subterranean prison, a pale lamp fastened to his head, the overseer of the slaves behind him with a long whip, and at the exits a confused welter of barbarian war slaves who understand neither the forced laborers nor each other, since they speak no common language. “And all this,” sighs the mad Englishman, “is expected of me, a freeborn Briton, in order to make gold for the Pharaohs.” “In order to pay the debts of the Bonaparte family,” sighs the French nation. The Englishman, so long as he was not in his right mind, could not get rid of his </w:t>
      </w:r>
      <w:r>
        <w:rPr>
          <w:rStyle w:val="Text0"/>
        </w:rPr>
        <w:t>idée fixé</w:t>
      </w:r>
      <w:r>
        <w:t xml:space="preserve"> of mining gold. The French, so long as they were engaged in revolution, could not get rid of the memory of Napoleon, as the election of December 10 </w:t>
      </w:r>
      <w:r>
        <w:rPr>
          <w:rStyle w:val="Text1"/>
        </w:rPr>
        <w:t>[1848, when Louis Bonaparte was elected President of the French Republic by plebiscite.]</w:t>
      </w:r>
      <w:r>
        <w:t xml:space="preserve"> was proved. They longed to return from the perils of revolution to the fleshpots of Egypt, and December 2, 1851 </w:t>
      </w:r>
      <w:r>
        <w:rPr>
          <w:rStyle w:val="Text1"/>
        </w:rPr>
        <w:t>[The date of the coup d’état by Louis Bonaparte]</w:t>
      </w:r>
      <w:r>
        <w:t xml:space="preserve">, was the answer. Now they have not only a caricature of the old Napoleon, but the old Napoleon himself, caricatured as he would have to be in the middle of the nineteenth century. </w:t>
      </w:r>
    </w:p>
    <w:p>
      <w:pPr>
        <w:pStyle w:val="Normal"/>
      </w:pPr>
      <w:r>
        <w:t xml:space="preserve">The social revolution of the nineteenth century cannot take its poetry from the past but only from the future. It cannot begin with itself before it has stripped away all superstition about the past. The former revolutions required recollections of past world history in order to smother their own content. The revolution of the nineteenth century must let the dead bury their dead in order to arrive at its own content. There the phrase went beyond the content - here the content goes beyond the phrase. </w:t>
      </w:r>
    </w:p>
    <w:p>
      <w:pPr>
        <w:pStyle w:val="Normal"/>
      </w:pPr>
      <w:r>
        <w:t xml:space="preserve">The February Revolution was a surprise attack, a seizing of the old society unaware, and the people proclaimed this unexpected stroke a deed of world importance, ushering in a new epoch. On December 2 the February Revolution is conjured away as a cardsharp’s trick, and what seems overthrown is no longer the monarchy but the liberal concessions that had been wrung from it through centuries of struggle. Instead of society having conquered a new content for itself, it seems that the state has only returned to its oldest form, to a shamelessly simple rule by the sword and the monk’s cowl. This is the answer to the </w:t>
      </w:r>
      <w:r>
        <w:rPr>
          <w:rStyle w:val="Text0"/>
        </w:rPr>
        <w:t>coup de main</w:t>
      </w:r>
      <w:r>
        <w:t xml:space="preserve"> of February, 1848, given by the </w:t>
      </w:r>
      <w:r>
        <w:rPr>
          <w:rStyle w:val="Text0"/>
        </w:rPr>
        <w:t>coup de téte</w:t>
      </w:r>
      <w:r>
        <w:t xml:space="preserve"> of December, 1851. Easy come, easy go. Meantime, the interval did not pass unused. During 1848-51 French society, by an abbreviated revolutionary method, caught up with the studies and experiences which in a regular, so to speak, textbook course of development would have preceded the February Revolution, if the latter were to be more than a mere ruffling of the surface. Society seems now to have retreated to behind its starting point; in truth, it has first to create for itself the revolutionary point of departure - the situation, the relations, the conditions under which alone modern revolution becomes serious. </w:t>
      </w:r>
    </w:p>
    <w:p>
      <w:pPr>
        <w:pStyle w:val="Normal"/>
      </w:pPr>
      <w:r>
        <w:bookmarkStart w:id="599" w:name="ut25DFnp4WE9kMEDZP8Ypg6"/>
        <w:t/>
        <w:bookmarkEnd w:id="599"/>
        <w:t xml:space="preserve">Bourgeois revolutions, like those of the eighteenth century, storm more swiftly from success to success, their dramatic effects outdo each other, men and things seem set in sparkling diamonds, ecstasy is the order of the day - but they are short-lived, soon they have reached their zenith, and a long Katzenjammer takes hold of society before it learns to assimilate the results of its storm-and-stress period soberly. On the other hand, proletarian revolutions, like those of the nineteenth century, constantly criticize themselves, constantly interrupt themselves in their own course, return to the apparently accomplished, in order to begin anew; they deride with cruel thoroughness the half-measures, weaknesses, and paltriness of their first attempts, seem to throw down their opponents only so the latter may draw new strength from the earth and rise before them again more gigantic than ever, recoil constantly from the indefinite colossalness of their own goals - until a situation is created which makes all turning back impossible, and the conditions themselves call out: </w:t>
        <w:bookmarkStart w:id="600" w:name="uxzpyORFa8pSTHoIcwVspF9"/>
        <w:t/>
        <w:bookmarkEnd w:id="600"/>
      </w:r>
    </w:p>
    <w:p>
      <w:pPr>
        <w:pStyle w:val="Para 19"/>
      </w:pPr>
      <w:r>
        <w:rPr>
          <w:rStyle w:val="Text8"/>
        </w:rPr>
        <w:t>Hic Rhodus, hic salta!</w:t>
        <w:br w:clear="none"/>
      </w:r>
      <w:r>
        <w:rPr>
          <w:rStyle w:val="Text16"/>
        </w:rPr>
        <w:t xml:space="preserve"> </w:t>
      </w:r>
      <w:r>
        <w:t>[Here is the rose, here dance!]</w:t>
      </w:r>
      <w:r>
        <w:rPr>
          <w:rStyle w:val="Text16"/>
        </w:rPr>
        <w:t xml:space="preserve"> </w:t>
      </w:r>
    </w:p>
    <w:p>
      <w:pPr>
        <w:pStyle w:val="Normal"/>
      </w:pPr>
      <w:r>
        <w:bookmarkStart w:id="601" w:name="unJJ78gOZgnPLZdb6mM24yB"/>
        <w:t/>
        <w:bookmarkEnd w:id="601"/>
        <w:t xml:space="preserve">For the rest, every fair observer, even if he had not followed the course of French developments step by step, must have had a presentiment of the imminence of an unheard-of disgrace for the revolution. It was enough to hear the complacent yelps of victory with which the democrats congratulated each other on the expectedly gracious consequences of the second Sunday in May, 1852. </w:t>
      </w:r>
      <w:r>
        <w:rPr>
          <w:rStyle w:val="Text1"/>
        </w:rPr>
        <w:t>[day of elections - Louis Bonaparte’s term was expired]</w:t>
      </w:r>
      <w:r>
        <w:t xml:space="preserve"> In their minds that second Sunday of May had become a certain idea, a dogma, like the day of Christ’s reappearance and the beginning of the millennium in the minds of the Chiliasts. As always, weakness had taken refuge in a belief in miracles, believed the enemy to be overcome when he was only conjured away in imagination, and lost all understanding of the present in an inactive glorification of the future that was in store for it and the deeds it had in mind but did not want to carry out yet. Those heroes who seek to disprove their demonstrated incapacity - by offering each other their sympathy and getting together in a crowd - had tied up their bundles, collected their laurel wreaths in advance, and occupied themselves with discounting on the exchange market the republics </w:t>
      </w:r>
      <w:r>
        <w:rPr>
          <w:rStyle w:val="Text0"/>
        </w:rPr>
        <w:t>in partibus</w:t>
      </w:r>
      <w:r>
        <w:t xml:space="preserve"> for which they had already providently organized the government personnel with all the calm of their unassuming disposition. December 2 struck them like a thunderbolt from a clear sky, and those who in periods of petty depression gladly let their inner fears be drowned by the loudest renters will perhaps have convinced themselves that the times are past when the cackle of geese could save the Capitol. </w:t>
      </w:r>
    </w:p>
    <w:p>
      <w:pPr>
        <w:pStyle w:val="Normal"/>
      </w:pPr>
      <w:r>
        <w:t xml:space="preserve">The constitution, the National Assembly, the dynastic parties, the blue and red republicans, the heroes of Africa, the thunder from the platform, the sheet lightning of the daily press, the entire literature, the political names and the intellectual reputations, the civil law and the penal code, </w:t>
      </w:r>
      <w:r>
        <w:rPr>
          <w:rStyle w:val="Text0"/>
        </w:rPr>
        <w:t>liberté, egalité, fraternité</w:t>
      </w:r>
      <w:r>
        <w:t>, and the second Sunday in May, 1852 - all have vanished like a phantasmagoria before the spell of a man whom even his enemies do not make out to be a sorcerer. Universal suffrage seems to have survived only for the moment, so that with its own hand it may make its last will and testament before the eyes of all the world and declare in the name of the people itself: “All that exists deserves to perish.”</w:t>
      </w:r>
    </w:p>
    <w:p>
      <w:pPr>
        <w:pStyle w:val="Normal"/>
      </w:pPr>
      <w:r>
        <w:t xml:space="preserve">It is not enough to say, as the French do, that their nation was taken unawares. Nations and women are not forgiven the unguarded hour in which the first adventurer who came along could violate them. Such turns of speech do not solve the riddle but only formulate it differently. It remains to be explained how a nation of thirty-six millions can be surprised and delivered without resistance into captivity by three knights of industry. </w:t>
      </w:r>
    </w:p>
    <w:p>
      <w:pPr>
        <w:pStyle w:val="Normal"/>
      </w:pPr>
      <w:r>
        <w:t xml:space="preserve">Let us recapitulate in general outline the phases that the French Revolution went through from February 24, 1848, to December, 1851. </w:t>
      </w:r>
    </w:p>
    <w:p>
      <w:pPr>
        <w:pStyle w:val="Normal"/>
      </w:pPr>
      <w:r>
        <w:t xml:space="preserve">Three main periods are unmistakable: the February period; the period of the constitution of the republic or the Constituent National Assembly - May 1848 to May 28 1849; and the period of the constitutional republic or the Legislative National Assembly - May 28 1849 to December 2 1851. </w:t>
      </w:r>
    </w:p>
    <w:p>
      <w:pPr>
        <w:pStyle w:val="Normal"/>
      </w:pPr>
      <w:r>
        <w:rPr>
          <w:rStyle w:val="Text0"/>
        </w:rPr>
        <w:t>The first period</w:t>
      </w:r>
      <w:r>
        <w:t xml:space="preserve"> - from February 24, the overthrow of Louis Philippe, to May 4, 1848, the meeting of the Constituent Assembly - the February period proper, may be designated as the prologue of the revolution. Its character was officially expressed in the fact that the government it improvised itself declared that it was provisional, and like the government, everything that was mentioned, attempted, or enunciated during this period proclaimed itself to be only provisional. Nobody and nothing ventured to lay any claim to the right of existence and of real action. All the elements that had prepared or determined the revolution - the dynastic opposition, the republican bourgeoisie, the democratic-republican petty bourgeoisie, and the social-democratic workers, provisionally found their place in the February government. </w:t>
      </w:r>
    </w:p>
    <w:p>
      <w:pPr>
        <w:pStyle w:val="Normal"/>
      </w:pPr>
      <w:r>
        <w:t xml:space="preserve">It could not be otherwise. The February days originally intended an electoral reform by which the circle of the politically privileged among the possessing class itself was to be widened and the exclusive domination of the aristocracy of finance overthrown. When it came to the actual conflict, however - when the people mounted the barricades, the National Guard maintained a passive attitude, the army offered no serious resistance, and the monarchy ran away - the republic appeared to be a matter of course. Every party construed it in its own way. Having secured it arms in hand, the proletariat impressed its stamp upon it and proclaimed it to be a social republic. There was thus indicated the general content of the modern revolution, a content which was in most singular contradiction to everything that, with the material available, with the degree of education attained by the masses, under the given circumstances and relations, could be immediately realized in practice. On the other hand, the claims of all the remaining elements that had collaborated in the February Revolution were recognized by the lion’s share they obtained in the government. In no period, therefore, do we find a more confused mixture of high-flown phrases and actual uncertainty and clumsiness, of more enthusiastic striving for innovation and more deeply rooted domination of the old routine, of more apparent harmony of the whole of society; and more profound estrangement of its elements. While the Paris proletariat still revelled in the vision of the wide prospects that had opened before it and indulged in seriously meant discussions of social problems, the old powers of society had grouped themselves, assembled, reflected, and found unexpected support in the mass of the nation, the peasants and petty bourgeois, who all at once stormed onto the political stage after the barriers of the July Monarchy had fallen. </w:t>
      </w:r>
    </w:p>
    <w:p>
      <w:pPr>
        <w:pStyle w:val="Normal"/>
      </w:pPr>
      <w:r>
        <w:rPr>
          <w:rStyle w:val="Text0"/>
        </w:rPr>
        <w:t>The second period</w:t>
      </w:r>
      <w:r>
        <w:t xml:space="preserve">, from May 4, 1848, to the end of May, 1849, is the period of the constitution, the foundation, of the bourgeois republic. Immediately after the February days not only had the dynastic opposition been surprised by the republicans and the republicans by the socialists, but all France by Paris. The National Assembly, which met on May 4, 1848, had emerged from the national elections and represented the nation. It was a living protest against the pretensions of the February days and was to reduce the results of the revolution to the bourgeois scale. In vain the Paris proletariat, which immediately grasped the character of this National Assembly, attempted on May 15, a few days after it met, to negate its existence forcibly, to dissolve it, to disintegrate again into its constituent parts the organic form in which the proletariat was threatened by the reacting spirit of the nation. As is known, May 15 had no other result but that of removing Blanqui and his comrades - that is, the real leaders of the proletarian party - from the public stage for the entire duration of the cycle we are considering. </w:t>
      </w:r>
    </w:p>
    <w:p>
      <w:pPr>
        <w:pStyle w:val="Normal"/>
      </w:pPr>
      <w:r>
        <w:t xml:space="preserve">The bourgeois monarchy of Louis Philippe can be followed only by a bourgeois republic; that is to say, whereas a limited section of the bourgeoisie ruled in the name of the king, the whole of the bourgeoisie will now rule in the name of the people. The demands of the Paris proletariat are utopian nonsense, to which an end must be put. To this declaration of the Constituent National Assembly the Paris proletariat replied with the June insurrection, the most colossal event in the history of European civil wars. The bourgeois republic triumphed. On its side stood the aristocracy of finance, the industrial bourgeoisie, the bourgeois, the petty bourgeois, the army, the lumpen proletariat organized as the Mobile Guard, the intellectual lights, the clergy, and the rural population. On the side of the Paris proletariat stood none but itself. More than three thousand insurgents were butchered after the victory, and fifteen thousand were deported without trial. With this defeat the proletariat passes into the background on the revolutionary stage. It attempts to press forward again on every occasion, as soon as the movement appears to make a fresh start, but with ever decreased expenditure of strength and always slighter results. As soon as one of the social strata above it gets into revolutionary ferment, the proletariat enters into an alliance with it and so shares all the defeats that the different parties suffer, one after another. But these subsequent blows become the weaker, the greater the surface of society over which they are distributed. The more important leaders of the proletariat in the Assembly and in the press successively fall victim to the courts, and ever more equivocal figures come to head it. In part it throws itself into doctrinaire experiments, exchange banks and workers’ associations, hence into a movement in which it renounces the revolutionizing of the old world by means of the latter’s own great, combined resources, and seeks, rather, to achieve its salvation behind society’s back, in private fashion, within its limited conditions of existence, and hence necessarily suffers shipwreck. It seems to be unable either to rediscover revolutionary greatness in itself or to win new energy from the connections newly entered into, until all classes with which it contended in June themselves lie prostrate beside it. But at least it succumbs with the honours of the great, world-historic struggle; not only France, but all Europe trembles at the June earthquake, while the ensuing defeats of the upper classes are so cheaply bought that they require barefaced exaggeration by the victorious party to be able to pass for events at all, and become the more ignominious the further the defeated party is removed from the proletarian party. </w:t>
      </w:r>
    </w:p>
    <w:p>
      <w:pPr>
        <w:pStyle w:val="Normal"/>
      </w:pPr>
      <w:r>
        <w:t xml:space="preserve">The defeat of the June insurgents, to be sure, had now prepared, had levelled the ground on which the bourgeois republic could be founded and built, but it had shown at the same time that in Europe the questions at issue are other than that of “republic or monarchy.” It had revealed that here “bourgeois republic” signifies the unlimited despotism of one class over other classes. It had proved that in countries with an old civilization, with a developed formation of classes, with modern conditions of production, and with an intellectual consciousness in which all traditional ideas have been dissolved by the work of centuries, the republic signifies in general only the political form of revolution of bourgeois society and not its conservative form of life - as, for example, in the United States of North America, where, though classes already exist, they have not yet become fixed, but continually change and interchange their elements in constant flux, where the modern means of production, instead of coinciding with a stagnant surplus population, rather compensate for the relative deficiency of heads and hands, and where, finally, the feverish, youthful movement of material production, which has to make a new world of its own, has neither time nor opportunity left for abolishing the old world of ghosts. </w:t>
      </w:r>
    </w:p>
    <w:p>
      <w:pPr>
        <w:pStyle w:val="Normal"/>
      </w:pPr>
      <w:r>
        <w:t>During the June days all classes and parties had united in the party of Order against the proletarian class as the party of anarchy, of socialism, of communism. They had “saved” society from “the enemies of society.” They had given out the watchwords of the old society, “property, family, religion, order,” to their army as passwords and had proclaimed to the counterrevolutionary crusaders: “In this sign thou shalt conquer!” From that moment, as soon as one of the numerous parties which gathered under this sign against the June insurgents seeks to hold the revolutionary battlefield in its own class interest, it goes down before the cry: “property, family, religion, order.” Society is saved just as often as the circle of its rulers contracts, as a more exclusive interest is maintained against a wider one. Every demand of the simplest bourgeois financial reform, of the most ordinary liberalism, of the most formal republicanism, of the most shallow democracy, is simultaneously castigated as an “attempt on society” and stigmatized as “socialism.” And finally the high priests of “religion and order” themselves are driven with kicks from their Pythian tripods, hauled out of their beds in the darkness of night, put in prison vans, thrown into dungeons or sent into exile; their temple is razed to the ground, their mouths are sealed, their pens broken, their law torn to pieces in the name of religion, of property, of the family, of order. Bourgeois fanatics for order are shot down on their balconies by mobs of drunken soldiers, their domestic sanctuaries profaned, their houses bombarded for amusement - in the name of property, of the family, of religion, and of order. Finally, the scum of bourgeois society forms the holy phalanx of order and the hero Crapulinski installs himself in the Tuileries as the “savior of society.”</w:t>
      </w:r>
    </w:p>
    <w:p>
      <w:pPr>
        <w:pStyle w:val="Normal"/>
      </w:pPr>
      <w:r>
        <w:t xml:space="preserve"> </w:t>
      </w:r>
    </w:p>
    <w:p>
      <w:bookmarkStart w:id="602" w:name="Grundrisse__Introduction__1857"/>
      <w:bookmarkStart w:id="603" w:name="Top_of_select_split_007_htm"/>
      <w:pPr>
        <w:keepNext/>
        <w:pStyle w:val="Heading 2"/>
        <w:pageBreakBefore w:val="on"/>
      </w:pPr>
      <w:r>
        <w:bookmarkStart w:id="604" w:name="uCDrxngu6SSPV39IxvBOiE7"/>
        <w:t/>
        <w:bookmarkEnd w:id="604"/>
        <w:bookmarkStart w:id="605" w:name="unZh57hq48t6To6AIx76kMD"/>
        <w:t/>
        <w:bookmarkEnd w:id="605"/>
        <w:bookmarkStart w:id="606" w:name="uPU4WIRrw5y37dQqt4KnBb4"/>
        <w:t/>
        <w:bookmarkEnd w:id="606"/>
        <w:bookmarkStart w:id="607" w:name="Grundrisse__Introduction__1857_1"/>
        <w:t/>
        <w:bookmarkEnd w:id="607"/>
      </w:r>
      <w:r>
        <w:rPr>
          <w:rStyle w:val="Text0"/>
        </w:rPr>
        <w:t>Grundrisse</w:t>
      </w:r>
      <w:r>
        <w:t>. Introduction (1857)</w:t>
      </w:r>
      <w:bookmarkEnd w:id="602"/>
      <w:bookmarkEnd w:id="603"/>
    </w:p>
    <w:p>
      <w:pPr>
        <w:keepNext/>
        <w:pStyle w:val="Para 01"/>
      </w:pPr>
      <w:r>
        <w:bookmarkStart w:id="608" w:name="uxPVCtW3QxqvXlbPge3QbJC"/>
        <w:t/>
        <w:bookmarkEnd w:id="608"/>
        <w:t xml:space="preserve">Production, Consumption, Distribution, Exchange (Circulation) </w:t>
      </w:r>
    </w:p>
    <w:p>
      <w:pPr>
        <w:keepNext/>
        <w:pStyle w:val="Heading 4"/>
      </w:pPr>
      <w:r>
        <w:bookmarkStart w:id="609" w:name="urgGk7AWZrvYQzozkHgF9y2"/>
        <w:t/>
        <w:bookmarkEnd w:id="609"/>
        <w:bookmarkStart w:id="610" w:name="_1__Production"/>
        <w:t/>
        <w:bookmarkEnd w:id="610"/>
        <w:t>(1) Production</w:t>
      </w:r>
    </w:p>
    <w:p>
      <w:pPr>
        <w:keepNext/>
        <w:pStyle w:val="Para 01"/>
      </w:pPr>
      <w:r>
        <w:t>Independent Individuals. Eighteenth-century Ideas.</w:t>
      </w:r>
    </w:p>
    <w:p>
      <w:pPr>
        <w:pStyle w:val="Normal"/>
      </w:pPr>
      <w:r>
        <w:t xml:space="preserve">The object before us, to begin with, </w:t>
      </w:r>
      <w:r>
        <w:rPr>
          <w:rStyle w:val="Text0"/>
        </w:rPr>
        <w:t>material production</w:t>
      </w:r>
      <w:r>
        <w:t>.</w:t>
      </w:r>
    </w:p>
    <w:p>
      <w:pPr>
        <w:pStyle w:val="Normal"/>
      </w:pPr>
      <w:r>
        <w:t xml:space="preserve">Individuals producing in Society - hence socially determined individual production - is, of course, the point of departure. The individual and isolated hunter and fisherman, with whom Smith and Ricardo begin, belongs among the unimaginative conceits of the eighteenth-century Robinsonades, which in no way express merely a reaction against over-sophistication and a return to a misunderstood natural life, as cultural historians imagine. As little as Rousseau’s </w:t>
      </w:r>
      <w:r>
        <w:rPr>
          <w:rStyle w:val="Text0"/>
        </w:rPr>
        <w:t>contrat social</w:t>
      </w:r>
      <w:r>
        <w:t xml:space="preserve">, which brings naturally independent, autonomous subjects into relation and connection by contract, rests on such naturalism. This is the semblance, the merely aesthetic semblance, of the Robinsonades, great and small. It is, rather, the anticipation of ‘civil society’, in preparation since the sixteenth century and making giant strides towards maturity in the eighteenth. In this society of free competition, the individual appears detached from the natural bonds etc. which in earlier historical periods make him the accessory of a definite and limited human conglomerate. Smith and Ricardo still stand with both feet on the shoulders of the eighteenth-century prophets, in whose imaginations this eighteenth-century individual - the product on one side of the dissolution of the feudal forms of society, on the other side of the new forces of production developed since the sixteenth century - appears as an ideal, whose existence they project into the past. Not as a historic result but as history’s point of departure. As the Natural Individual appropriate to their notion of human nature, not arising historically, but posited by nature. This illusion has been common to each new epoch to this day. Steuart </w:t>
        <w:bookmarkStart w:id="611" w:name="p84"/>
        <w:t/>
        <w:bookmarkEnd w:id="611"/>
        <w:t xml:space="preserve"> avoided this simple-mindedness because as an aristocrat and in antithesis to the eighteenth century, he had in some respects a more historical footing.</w:t>
      </w:r>
    </w:p>
    <w:p>
      <w:pPr>
        <w:pStyle w:val="Normal"/>
      </w:pPr>
      <w:r>
        <w:t>The more deeply we go back into history, the more does the individual, and hence also the producing individual, appear as dependent, as belonging to a greater whole: in a still quite natural way in the family and in the family expanded into the clan [</w:t>
      </w:r>
      <w:r>
        <w:rPr>
          <w:rStyle w:val="Text0"/>
        </w:rPr>
        <w:t>Stamm</w:t>
      </w:r>
      <w:r>
        <w:t xml:space="preserve">]; then later in the various forms of communal society arising out of the antitheses and fusions of the clan. Only in the eighteenth century, in ‘civil society’, do the various forms of social connectedness confront the individual as a mere means towards his private purposes, as external necessity. But the epoch which produces this standpoint, that of the isolated individual, is also precisely that of the hitherto most developed social (from this standpoint, general) relations. The human being is in the most literal sense a </w:t>
      </w:r>
      <w:r>
        <w:rPr>
          <w:rStyle w:val="Text7"/>
        </w:rPr>
        <w:t>Zwon politikon</w:t>
      </w:r>
      <w:r>
        <w:t xml:space="preserve"> not merely a gregarious animal, but an animal which can individuate itself only in the midst of society. Production by an isolated individual outside society - a rare exception which may well occur when a civilized person in whom the social forces are already dynamically present is cast by accident into the wilderness - is as much of an absurdity as is the development of language without individuals living </w:t>
      </w:r>
      <w:r>
        <w:rPr>
          <w:rStyle w:val="Text0"/>
        </w:rPr>
        <w:t>together</w:t>
      </w:r>
      <w:r>
        <w:t xml:space="preserve"> and talking to each other. There is no point in dwelling on this any longer. The point could go entirely unmentioned if this twaddle, which had sense and reason for the eighteenth-century characters, had not been earnestly pulled back into the centre of the most modern economics by Bastiat, Carey, Proudhon etc. Of course it is a convenience for Proudhon et al. to be able to give a historico-philosophic account of the </w:t>
        <w:bookmarkStart w:id="612" w:name="p85"/>
        <w:t/>
        <w:bookmarkEnd w:id="612"/>
        <w:t xml:space="preserve">source of an economic relation, of whose historic origins he is ignorant, by inventing the myth that Adam or Prometheus stumbled on the idea ready-made, and then it was adopted, etc. Nothing is more dry and boring than the fantasies of a </w:t>
      </w:r>
      <w:r>
        <w:rPr>
          <w:rStyle w:val="Text0"/>
        </w:rPr>
        <w:t>locus communis</w:t>
      </w:r>
      <w:r>
        <w:t>.</w:t>
      </w:r>
    </w:p>
    <w:p>
      <w:pPr>
        <w:keepNext/>
        <w:pStyle w:val="Para 01"/>
      </w:pPr>
      <w:r>
        <w:t>Eternalization of historic relations of production - Production and distribution in general. - Property</w:t>
      </w:r>
    </w:p>
    <w:p>
      <w:pPr>
        <w:pStyle w:val="Normal"/>
      </w:pPr>
      <w:r>
        <w:t xml:space="preserve">Whenever we speak of production, then, what is meant is always production at a definite stage of social development - production by social individuals. It might seem, therefore, that in order to talk about production at all we must either pursue the process of historic development through its different phases, or declare beforehand that we are dealing with a specific historic epoch such as e.g. modern bourgeois production, which is indeed our particular theme. However, all epochs of production have certain common traits, common characteristics. </w:t>
      </w:r>
      <w:r>
        <w:rPr>
          <w:rStyle w:val="Text0"/>
        </w:rPr>
        <w:t>Production in general</w:t>
      </w:r>
      <w:r>
        <w:t xml:space="preserve"> is an abstraction, but a rational abstraction in so far as it really brings out and fixes the common element and thus saves us repetition. Still, this </w:t>
      </w:r>
      <w:r>
        <w:rPr>
          <w:rStyle w:val="Text0"/>
        </w:rPr>
        <w:t>general</w:t>
      </w:r>
      <w:r>
        <w:t xml:space="preserve"> category, this common element sifted out by comparison, is itself segmented many times over and splits into different determinations. Some determinations belong to all epochs, others only to a few. [Some] determinations will be shared by the most modern epoch and the most ancient. No production will be thinkable without them; however even though the most developed languages have laws and characteristics in common with the least developed, nevertheless, just those things which determine their development, i.e. the elements which are not general and common, must be separated out from the determinations valid for production as such, so that in their unity - which arises already from the identity of the subject, humanity, and of the object, nature - their essential difference is not forgotten. The whole profundity of those modern economists who demonstrate the eternity and harmoniousness of the existing social relations lies in this forgetting. For example. No production possible without an instrument of production, even if this instrument is only the hand. No production without stored-up, past labour, even if it is only the </w:t>
        <w:bookmarkStart w:id="613" w:name="p86"/>
        <w:t/>
        <w:bookmarkEnd w:id="613"/>
        <w:t>facility gathered together and concentrated in the hand of the savage by repeated practice. Capital is, among other things, also an instrument of production, also objectified, past labour. Therefore capital is a general, eternal relation of nature; that is, if I leave out just the specific quality which alone makes ‘instrument of production’ and ‘stored-up labour’ into capital. The entire history of production relations thus appears to Carey, for example, as a malicious forgery perpetrated by governments.</w:t>
      </w:r>
    </w:p>
    <w:p>
      <w:pPr>
        <w:pStyle w:val="Normal"/>
      </w:pPr>
      <w:r>
        <w:t xml:space="preserve">If there is no production in general, then there is also no general production. Production is always a </w:t>
      </w:r>
      <w:r>
        <w:rPr>
          <w:rStyle w:val="Text0"/>
        </w:rPr>
        <w:t>particular</w:t>
      </w:r>
      <w:r>
        <w:t xml:space="preserve"> branch of production - e.g. agriculture, cattle-raising manufactures etc. - or it is a </w:t>
      </w:r>
      <w:r>
        <w:rPr>
          <w:rStyle w:val="Text0"/>
        </w:rPr>
        <w:t>totality</w:t>
      </w:r>
      <w:r>
        <w:t>. But political economy is not technology. The relation of the general characteristics of production at a given stage of social development to the particular forms of production to be developed elsewhere (later). Lastly, production also is not only a particular production. Rather, it is always a certain social body, a social subject, which is active in a greater or sparser totality of branches of production. Nor does the relationship between scientific presentation and the real movement belong here yet. Production in general. Particular branches of production. Totality of production.</w:t>
      </w:r>
    </w:p>
    <w:p>
      <w:pPr>
        <w:pStyle w:val="Normal"/>
      </w:pPr>
      <w:r>
        <w:t xml:space="preserve">It is the fashion to preface a work of economics with a general part - and precisely this part figures under the title ‘production’ (see for example J. St. Mill) - treating of the </w:t>
      </w:r>
      <w:r>
        <w:rPr>
          <w:rStyle w:val="Text0"/>
        </w:rPr>
        <w:t>general preconditions</w:t>
      </w:r>
      <w:r>
        <w:t xml:space="preserve"> of all production. This general part consists or is alleged to consist of (1) the conditions without which production is not possible. I.e. in fact, to indicate nothing more than the essential moments of all production. But, as we will see, this reduces itself in fact to a few very simple characteristics, which are hammered out into flat tautologies; (2) the conditions which promote production to a greater or lesser degree, such as e.g. Adam Smith’s progressive and stagnant state of society. While this is of value in his work as an insight, to elevate it to scientific significance would require investigations into the periodization of </w:t>
      </w:r>
      <w:r>
        <w:rPr>
          <w:rStyle w:val="Text0"/>
        </w:rPr>
        <w:t>degrees of productivity</w:t>
      </w:r>
      <w:r>
        <w:t xml:space="preserve"> in the development of individual peoples - an investigation which lies outside the proper boundaries of the theme, but, in so far as it does belong there, must be brought in as part of the development of competition, accumulation etc. In the usual formulation, the</w:t>
        <w:bookmarkStart w:id="614" w:name="p87"/>
        <w:t/>
        <w:bookmarkEnd w:id="614"/>
        <w:t xml:space="preserve"> answer amounts to the general statement that an industrial people reaches the peak of its production at the moment when it arrives at its historical peak generally. In fact. The industrial peak of a people when its main concern is not yet gain, but rather to gain. Thus the Yankees over the English. Or, also, that e.g. certain races, locations, climates, natural conditions such as harbours, soil fertility etc. are more advantageous to production than others. This too amounts to the tautology that wealth is more easily created where its elements are subjectively and objectively present to a greater degree.</w:t>
      </w:r>
    </w:p>
    <w:p>
      <w:pPr>
        <w:pStyle w:val="Normal"/>
      </w:pPr>
      <w:r>
        <w:t xml:space="preserve">But none of all this is the economists’ real concern in this general part. The aim is, rather, to present production - see e.g. Mill - as distinct from distribution etc., as encased in eternal natural laws independent of history, at which opportunity </w:t>
      </w:r>
      <w:r>
        <w:rPr>
          <w:rStyle w:val="Text0"/>
        </w:rPr>
        <w:t>bourgeois</w:t>
      </w:r>
      <w:r>
        <w:t xml:space="preserve"> relations are then quietly smuggled in as the inviolable natural laws on which society in the abstract is founded. This is the more or less conscious purpose of the whole proceeding. In distribution, by contrast, humanity has allegedly permitted itself to be considerably more arbitrary. Quite apart from this crude tearing-apart of production and distribution and of their real relationship, it must be apparent from the outset that, no matter how differently distribution may have been arranged in different stages of social development, it must be possible here also, just as with production, to single out common characteristics, and just as possible to confound or to extinguish all historic differences under </w:t>
      </w:r>
      <w:r>
        <w:rPr>
          <w:rStyle w:val="Text0"/>
        </w:rPr>
        <w:t>general human</w:t>
      </w:r>
      <w:r>
        <w:t xml:space="preserve"> laws. For example, the slave, the serf and the wage labourer all receive a quantity of food which makes it possible for them to exist as slaves, as serfs, as wage labourers. The conqueror who lives from tribute, or the official who lives from taxes, or the landed proprietor and his rent, or the monk and his alms, or the Levite and his tithe, all receive a quota of social production, which is determined by other laws than that of the slave’s, etc. The two main points which all economists cite under this rubric are: (1) property; (2) its protection by courts, police, etc. To this a very short answer may be given:</w:t>
      </w:r>
    </w:p>
    <w:p>
      <w:pPr>
        <w:pStyle w:val="Normal"/>
      </w:pPr>
      <w:r>
        <w:t xml:space="preserve">to 1. All production is appropriation of nature on the part of an individual within and through a specific form of society. In this sense it is a tautology to say that property (appropriation) is a precondition of production. But it is altogether ridiculous to leap from that to a specific form of property, e.g. private property. (Which further and equally presupposes an antithetical form, </w:t>
      </w:r>
      <w:r>
        <w:rPr>
          <w:rStyle w:val="Text0"/>
        </w:rPr>
        <w:t>non-property</w:t>
      </w:r>
      <w:r>
        <w:t xml:space="preserve">.) History rather shows common property (e.g. in lndia, among the Slavs, the early Celts, etc.) to be the more original form, a form which long continues to play a significant role in the shape of communal property. The question whether wealth develops better in this or another form of property is still quite beside the point here. But that there can be no production and hence no society where some form of property does not exist is a tautology. An appropriation which does not make something into property is a </w:t>
      </w:r>
      <w:r>
        <w:rPr>
          <w:rStyle w:val="Text0"/>
        </w:rPr>
        <w:t>contradictio in subjecto</w:t>
      </w:r>
      <w:r>
        <w:t>.</w:t>
      </w:r>
    </w:p>
    <w:p>
      <w:pPr>
        <w:pStyle w:val="Normal"/>
      </w:pPr>
      <w:r>
        <w:t>to 2. Protection of acquisitions etc. When these trivialities are reduced to their real content, they tell more than their preachers know. Namely that every form of production creates its own legal relations, form of government, etc. In bringing things which are organically related into an accidental relation, into a merely reflective connection, they display their crudity and lack of conceptual understanding. All the bourgeois economists are aware of is that production can be carried on better under the modern police than e.g. on the principle of might makes right. They forget only that this principle is also a legal relation, and that the right of the stronger prevails in their ‘constitutional republics’ as well, only in another form.</w:t>
      </w:r>
    </w:p>
    <w:p>
      <w:pPr>
        <w:pStyle w:val="Normal"/>
      </w:pPr>
      <w:r>
        <w:t>When the social conditions corresponding to a specific stage of production are only just arising, or when they are already dying out, there are, naturally, disturbances in production, although to different degrees and with different effects.</w:t>
      </w:r>
    </w:p>
    <w:p>
      <w:pPr>
        <w:pStyle w:val="Normal"/>
      </w:pPr>
      <w:r>
        <w:t xml:space="preserve">To summarize: There are characteristics which all stages of production have in common, and which are established as general ones by the mind; but the so-called </w:t>
      </w:r>
      <w:r>
        <w:rPr>
          <w:rStyle w:val="Text0"/>
        </w:rPr>
        <w:t>general preconditions</w:t>
      </w:r>
      <w:r>
        <w:t xml:space="preserve"> of all production are nothing more than these abstract moments with which no real historical stage of production can be grasped.</w:t>
      </w:r>
    </w:p>
    <w:p>
      <w:pPr>
        <w:keepNext/>
        <w:pStyle w:val="Para 07"/>
      </w:pPr>
      <w:r>
        <w:bookmarkStart w:id="615" w:name="utovAG8SHUX5X7tAJUHDOl5"/>
        <w:t/>
        <w:bookmarkEnd w:id="615"/>
        <w:bookmarkStart w:id="616" w:name="uuZgzW8LHLCOnKJ9WdoOr32"/>
        <w:t/>
        <w:bookmarkEnd w:id="616"/>
        <w:bookmarkStart w:id="617" w:name="uCHAXRnSJYDzGDFHX8If7PB"/>
        <w:t/>
        <w:bookmarkEnd w:id="617"/>
        <w:bookmarkStart w:id="618" w:name="uCH9iHcEN4Qib8uI6nuMk73"/>
        <w:t/>
        <w:bookmarkEnd w:id="618"/>
        <w:t>(2) The General Relation of Production to Distribution, Exchange, Consumption</w:t>
        <w:t xml:space="preserve"> </w:t>
      </w:r>
    </w:p>
    <w:p>
      <w:pPr>
        <w:pStyle w:val="Normal"/>
      </w:pPr>
      <w:r>
        <w:t>Before going further in the analysis of production, it is necessary to focus on the various categories which the economists line up next to it.</w:t>
      </w:r>
    </w:p>
    <w:p>
      <w:pPr>
        <w:pStyle w:val="Normal"/>
      </w:pPr>
      <w:r>
        <w:t>The obvious, trite notion: in production the members of society appropriate (create, shape) the products of nature in accord with human needs; distribution determines the proportion in which the individual shares in the product; exchange delivers the particular products into which the individual desires to convert the portion which distribution has assigned to him; and finally, in consumption, the products become objects of gratification, of individual appropriation. Production creates the objects which correspond to the given needs; distribution divides them up according to social laws; exchange further parcels out the already divided shares in accord with individual needs; and finally, in consumption, the product steps outside this social movement and becomes a direct object and servant of individual need, and satisfies it in being consumed. Thus production appears as the point of departure, consumption as the conclusion, distribution and exchange as the middle, which is however itself twofold, since distribution is determined by society and exchange by individuals. The person objectifies himself in production, the thing subjectifies itself in the person; in distribution, society mediates between production and consumption in the form of general, dominant determinants; in exchange the two are mediated by the chance characteristics of the individual.</w:t>
      </w:r>
    </w:p>
    <w:p>
      <w:pPr>
        <w:pStyle w:val="Normal"/>
      </w:pPr>
      <w:r>
        <w:t>Distribution determines the relation in which products fall to individuals (the amount); exchange determines the production in which the individual demands the portion allotted to him by distribution.</w:t>
      </w:r>
    </w:p>
    <w:p>
      <w:pPr>
        <w:pStyle w:val="Normal"/>
      </w:pPr>
      <w:r>
        <w:t>Thus production, distribution, exchange and consumption form a regular syllogism; production is the generality, distribution and exchange the particularity, and consumption the singularity in which the whole is joined together. This is admittedly a coherence, but a shallow one. Production is determined by general natural laws, distribution by social accident, and the latter may therefore promote production to a greater or lesser extent; exchange stands between the two as formal social movement; and the concluding act, consumption, which is conceived not only as a terminal point but also as an end-in-itself, actually belongs outside economics except in so far as it reacts in turn upon the point of departure and initiates the whole process anew.</w:t>
      </w:r>
    </w:p>
    <w:p>
      <w:pPr>
        <w:pStyle w:val="Normal"/>
      </w:pPr>
      <w:r>
        <w:t>The opponents of the political economists - whether inside or outside its realm - who accuse them of barbarically tearing apart things which belong together, stand either on the same ground as they, or beneath them. Nothing is more common than the reproach that the political economists view production too much as an end in itself, that distribution is just as important. This accusation is based precisely on the economic notion that the spheres of distribution and of production are independent, autonomous neighbours. Or that these moments were not grasped in their unity. As if this rupture had made its way not from reality into the textbooks, but rather from the textbooks into reality, and as if the task were the dialectic balancing of concepts, and not the grasping of real relations!</w:t>
      </w:r>
    </w:p>
    <w:p>
      <w:pPr>
        <w:keepNext/>
        <w:pStyle w:val="Para 01"/>
      </w:pPr>
      <w:r>
        <w:t>[Consumption and Production]</w:t>
      </w:r>
    </w:p>
    <w:p>
      <w:pPr>
        <w:pStyle w:val="Normal"/>
      </w:pPr>
      <w:r>
        <w:t xml:space="preserve">(a) Production is also immediately consumption. Twofold consumption, subjective and objective: the individual not only develops his abilities in production, but also expends them, uses them up in the act of production, just as natural procreation is a consumption of life forces. Secondly: consumption of the means of production, which become worn out through use, and are partly (e.g. in combustion) dissolved into their elements again. Likewise, consumption of the raw material, which loses its natural form and composition by being used up. The act of production is therefore in all its moments also an act of consumption. But the economists admit this. Production as directly identical with consumption, and consumption as directly coincident with production, is termed by them </w:t>
      </w:r>
      <w:r>
        <w:rPr>
          <w:rStyle w:val="Text0"/>
        </w:rPr>
        <w:t>productive consumption.</w:t>
      </w:r>
      <w:r>
        <w:t xml:space="preserve"> This identity of production and consumption amounts to Spinoza’s thesis: </w:t>
      </w:r>
      <w:r>
        <w:rPr>
          <w:rStyle w:val="Text0"/>
        </w:rPr>
        <w:t>determinatio est negatio.</w:t>
      </w:r>
      <w:r>
        <w:t xml:space="preserve"> </w:t>
      </w:r>
    </w:p>
    <w:p>
      <w:pPr>
        <w:pStyle w:val="Normal"/>
      </w:pPr>
      <w:r>
        <w:t>But this definition of productive consumption is advanced only for the purpose of separating consumption as identical with production from consumption proper, which is conceived rather as the destructive antithesis to production. Let us therefore examine consumption proper.</w:t>
      </w:r>
    </w:p>
    <w:p>
      <w:pPr>
        <w:pStyle w:val="Normal"/>
      </w:pPr>
      <w:r>
        <w:t xml:space="preserve">Consumption is also immediately production, just as in nature the consumption of the elements and chemical substances is the production of the plant. It is clear that in taking in food, for example, which is a form of consumption, the human being produces his own body. But this is also true of every kind of </w:t>
        <w:bookmarkStart w:id="619" w:name="p91"/>
        <w:t/>
        <w:bookmarkEnd w:id="619"/>
        <w:t>consumption which in one way or another produces human beings in some particular aspect. Consumptive production. But, says economics, this production which is identical with consumption is secondary, it is derived from the destruction of the prior product. In the former, the producer objectified himself, in the latter, the object he created personifies itself. Hence this consumptive production - even though it is an immediate unity of production and consumption - is essentially different from production proper. The immediate unity in which production coincides with consumption and consumption with production leaves their immediate duality intact.</w:t>
      </w:r>
    </w:p>
    <w:p>
      <w:pPr>
        <w:pStyle w:val="Normal"/>
      </w:pPr>
      <w:r>
        <w:t xml:space="preserve">Production, then, is also immediately consumption, consumption is also immediately production. Each is immediately its opposite. But at the same time a mediating movement takes place between the two. Production mediates consumption; it creates the latter’s material; without it, consumption would lack an object. But consumption also mediates production, in that it alone creates for the products the subject for whom they are products. The product only obtains its ‘last finish’ in consumption. A railway on which no trains run, hence which is not used up, not consumed, is a railway only </w:t>
      </w:r>
      <w:r>
        <w:rPr>
          <w:rStyle w:val="Text7"/>
        </w:rPr>
        <w:t>dunamei</w:t>
      </w:r>
      <w:r>
        <w:t xml:space="preserve"> and not in reality. Without production, no consumption; but also, without consumption, no production; since production would then be purposeless. Consumption produces production in a double way, (1) because a product becomes a real product only by being consumed. For example, a garment becomes a real garment only in the act of being worn; a house where no one lives is in fact not a real house; thus the product, unlike a mere natural object, proves itself to be, </w:t>
      </w:r>
      <w:r>
        <w:rPr>
          <w:rStyle w:val="Text0"/>
        </w:rPr>
        <w:t>becomes,</w:t>
      </w:r>
      <w:r>
        <w:t xml:space="preserve"> a product only through consumption. Only by decomposing the product does consumption give the product the finishing touch; for the product is production not as objectified activity, but rather only as object for the active subject; (2) because consumption creates the need for </w:t>
      </w:r>
      <w:r>
        <w:rPr>
          <w:rStyle w:val="Text0"/>
        </w:rPr>
        <w:t>new</w:t>
      </w:r>
      <w:r>
        <w:t xml:space="preserve"> production, that is it creates the ideal, internally impelling cause for production, which is its presupposition. Consumption creates the motive for production; it also creates the object which is active in production as its determinant aim. If it is clear that production offers consumption its external object, it is therefore equally clear that consumption </w:t>
      </w:r>
      <w:r>
        <w:rPr>
          <w:rStyle w:val="Text0"/>
        </w:rPr>
        <w:t>ideally posits</w:t>
      </w:r>
      <w:r>
        <w:t xml:space="preserve"> the object of production as an internal image, as a need, as drive and as purpose. It creates the objects of production in a still subjective form. No production without a need. But consumption reproduces the need.</w:t>
      </w:r>
    </w:p>
    <w:p>
      <w:pPr>
        <w:pStyle w:val="Normal"/>
      </w:pPr>
      <w:r>
        <w:t xml:space="preserve">Production, for its part, correspondingly (1) furnishes the material and the object for consumption. Consumption without an object is not consumption; therefore, in this respect, production creates, produces consumption. (2) But the object is not the only thing which production creates for consumption. Production also gives consumption its specificity, its character, its finish. Just as consumption gave the product its finish as product, so does production give finish to consumption. </w:t>
      </w:r>
      <w:r>
        <w:rPr>
          <w:rStyle w:val="Text0"/>
        </w:rPr>
        <w:t>Firstly,</w:t>
      </w:r>
      <w:r>
        <w:t xml:space="preserve"> the object is not an object in general, but a specific object which must be consumed in a specific manner, to be mediated in its turn by production itself. Hunger is hunger, but the hunger gratified by cooked meat eaten with a knife and fork is a different hunger from that which bolts down raw meat with the aid of hand, nail and tooth. Production thus produces not only the object but also the manner of consumption, not only objectively but also subjectively. Production thus creates the consumer. (3) Production not only supplies a material for the need, but it also supplies a need for the material. As soon as consumption emerges from its initial state of natural crudity and immediacy - and, if it remained at that stage, this would be because production itself had been arrested there - it becomes itself mediated as a drive by the object. The need which consumption feels for the object is created by the perception of it. The object of art - like every other product - creates a public which is sensitive to art and enjoys beauty. Production thus not only creates an object for the subject, but also a subject for the object. Thus production produces consumption (1) by creating the material for it; (2) by determining the manner of consumption; and (3) by creating the products, initially posited by it as objects, in the form of a need felt by the consumer. It thus produces the object of consumption, the manner of consumption and the motive of consumption. Consumption likewise produces the producer’s </w:t>
      </w:r>
      <w:r>
        <w:rPr>
          <w:rStyle w:val="Text0"/>
        </w:rPr>
        <w:t>inclination</w:t>
      </w:r>
      <w:r>
        <w:t xml:space="preserve"> by beckoning to him as an aim-determining need.</w:t>
      </w:r>
    </w:p>
    <w:p>
      <w:pPr>
        <w:pStyle w:val="Normal"/>
      </w:pPr>
      <w:r>
        <w:t>The identities between consumption and production thus appear threefold:</w:t>
      </w:r>
    </w:p>
    <w:p>
      <w:pPr>
        <w:pStyle w:val="Normal"/>
      </w:pPr>
      <w:r>
        <w:bookmarkStart w:id="620" w:name="p93"/>
        <w:t/>
        <w:bookmarkEnd w:id="620"/>
        <w:t xml:space="preserve">(1) </w:t>
      </w:r>
      <w:r>
        <w:rPr>
          <w:rStyle w:val="Text0"/>
        </w:rPr>
        <w:t>Immediate identity:</w:t>
      </w:r>
      <w:r>
        <w:t xml:space="preserve"> Production is consumption, consumption is production. Consumptive production. Productive consumption. The political economists call both productive consumption. But then make a further distinction. The first figures as reproduction, the second as productive consumption. All investigations into the first concern productive or unproductive labour; investigations into the second concern productive or non-productive consumption.</w:t>
      </w:r>
    </w:p>
    <w:p>
      <w:pPr>
        <w:pStyle w:val="Normal"/>
      </w:pPr>
      <w:r>
        <w:t>(2) [In the sense] that one appears as a means for the other, is mediated by the other: this is expressed as their mutual dependence; a movement which relates them to one another, makes them appear indispensable to one another, but still leaves them external to each other. Production creates the material, as external object, for consumption; consumption creates the need, as internal object, as aim, for production. Without production no consumption; without consumption no production. [This identity] figures in economics in many different forms.</w:t>
      </w:r>
    </w:p>
    <w:p>
      <w:pPr>
        <w:pStyle w:val="Normal"/>
      </w:pPr>
      <w:r>
        <w:t>(3) Not only is production immediately consumption and consumption immediately production, not only is production a means for consumption and consumption the aim of production, i.e. each supplies the other with its object (production supplying the external object of consumption, consumption the conceived object of production); but also, each of them, apart from being immediately the other, and apart from mediating the other, in addition to this creates the other in completing itself, and creates itself as the other. Consumption accomplishes the act of production only in completing the product as product by dissolving it, by consuming its independently material form, by raising the inclination developed in the first act of production, through the need for repetition, to its finished form; it is thus not only the concluding act in which the product becomes product, but also that in which the producer becomes producer. On the other side, production produces consumption by creating the specific manner of consumption; and, further, by creating the stimulus of consumption, the ability to consume, as a need. This last identity, as determined under (3), (is) frequently cited in economics in the relation of demand and supply, of objects and needs, of socially created and natural needs.</w:t>
      </w:r>
    </w:p>
    <w:p>
      <w:pPr>
        <w:pStyle w:val="Normal"/>
      </w:pPr>
      <w:r>
        <w:t>Thereupon, nothing simpler for a Hegelian than to posit production and consumption as identical. And this has been done not only by socialist belletrists but by prosaic economists them</w:t>
        <w:bookmarkStart w:id="621" w:name="p94"/>
        <w:t/>
        <w:bookmarkEnd w:id="621"/>
        <w:t>selves, e.g. Say; in the form that when one looks at an entire people, its production is its consumption. Or, indeed, at humanity in the abstract. Storch demonstrated Say’s error, namely that e.g. a people does not consume its entire product, but also creates means of production, etc., fixed capital, etc. To regard society as one single subject is, in addition, to look at it wrongly; speculatively. With a single subject, production and consumption appear as moments of a single act. The important thing to emphasize here is only that, whether production and consumption are viewed as the activity of one or of many individuals, they appear in any case as moments of one process, in which production is the real point of departure and hence also the predominant moment. Consumption as urgency, as need, is itself an intrinsic moment of productive activity. But the latter is the point of departure for realization and hence also its predominant moment; it is the act through which the whole process again runs its course. The individual produces an object and, by consuming it, returns to himself, but returns as a productive and self-reproducing individual. Consumption thus appears as a moment of production.</w:t>
      </w:r>
    </w:p>
    <w:p>
      <w:pPr>
        <w:pStyle w:val="Normal"/>
      </w:pPr>
      <w:r>
        <w:t xml:space="preserve">In society, however, the producer’s relation to the product, once the latter is finished, is an external one, and its return to the subject depends on his relations to other individuals. He does not come into possession of it directly. Nor is its immediate appropriation his purpose when he produces in society. </w:t>
      </w:r>
      <w:r>
        <w:rPr>
          <w:rStyle w:val="Text0"/>
        </w:rPr>
        <w:t>Distribution</w:t>
      </w:r>
      <w:r>
        <w:t xml:space="preserve"> steps between the producers and the products, hence between production and consumption, to determine in accordance with social laws what the producer’s share will be in the world of products.</w:t>
      </w:r>
    </w:p>
    <w:p>
      <w:pPr>
        <w:pStyle w:val="Normal"/>
      </w:pPr>
      <w:r>
        <w:t>Now, does distribution stand at the side of and outside production as an autonomous sphere?</w:t>
      </w:r>
    </w:p>
    <w:p>
      <w:pPr>
        <w:keepNext/>
        <w:pStyle w:val="Para 01"/>
      </w:pPr>
      <w:r>
        <w:t xml:space="preserve">Distribution and production </w:t>
      </w:r>
    </w:p>
    <w:p>
      <w:pPr>
        <w:pStyle w:val="Normal"/>
      </w:pPr>
      <w:r>
        <w:t xml:space="preserve">(b) When one examines the usual works of economics, it is immediately striking that everything in them is posited doubly. </w:t>
        <w:bookmarkStart w:id="622" w:name="p95"/>
        <w:t/>
        <w:bookmarkEnd w:id="622"/>
        <w:t>For example, ground rent, wages, interest and profit figure under distribution, while land, labour and capital figure under production as agents of production. In the case of capital, now, it is evident from the outset that it is posited doubly, (1) as agent of production, (2) as source of income, as a determinant of specific forms of distribution. Interest and profit thus also figure as such in production, in so far as they are forms in which capital increases, grows, hence moments of its own production. Interest and profit as forms of distribution presuppose capital as agent of production. They are modes of distribution whose presupposition is capital as agent of production. They are, likewise, modes of reproduction of capital.</w:t>
      </w:r>
    </w:p>
    <w:p>
      <w:pPr>
        <w:pStyle w:val="Normal"/>
      </w:pPr>
      <w:r>
        <w:t>The category of wages, similarly, is the same as that which is examined under a different heading as wage labour: the characteristic which labour here possesses as an agent of production appears as a characteristic of distribution. If labour were not specified as wage labour, then the manner in which it shares in the products would not appear as wages; as, for example, under slavery. Finally, to take at once the most developed form of distribution, ground rent, by means of which landed property shares in the product, presupposes large-scale landed property (actually, large-scale agriculture) as agent of production, and not merely land as such, just as wages do not merely presuppose labour as such. The relations and modes of distribution thus appear merely as the obverse of the agents of production. An individual who participates in production in the form of wage labour shares in the products, in the results of production, in the form of wages. The structure [</w:t>
      </w:r>
      <w:r>
        <w:rPr>
          <w:rStyle w:val="Text0"/>
        </w:rPr>
        <w:t>Gliederung</w:t>
      </w:r>
      <w:r>
        <w:t>] of distribution is completely determined by the structure of production. Distribution is itself a product of production, not only in its object, in that only the results of production can be distributed, but also in its form, in that the specific kind of participation in production determines the specific forms of distribution, i.e. the pattern of participation in distribution. It is altogether an illusion to posit land in production, ground rend in distribution, etc.</w:t>
      </w:r>
    </w:p>
    <w:p>
      <w:pPr>
        <w:pStyle w:val="Normal"/>
      </w:pPr>
      <w:r>
        <w:t xml:space="preserve">Thus, economists such as Ricardo, who are the most frequently accused of focusing on production alone, have defined distribution as the exclusive object of economics, because they instinctively </w:t>
        <w:bookmarkStart w:id="623" w:name="p96"/>
        <w:t/>
        <w:bookmarkEnd w:id="623"/>
        <w:t>conceived the forms of distribution as the most specific expression into which the agents of production of a given society are cast.</w:t>
      </w:r>
    </w:p>
    <w:p>
      <w:pPr>
        <w:pStyle w:val="Normal"/>
      </w:pPr>
      <w:r>
        <w:t>To the single individual, of course, distribution appears as a social law which determines his position within the system of production within which he produces, and which therefore precedes production. The individual comes into the world possessing neither capital nor land. Social distribution assigns him at birth to wage labour. But this situation of being assigned is itself a consequence of the existence of capital and landed property as independent agents of production.</w:t>
      </w:r>
    </w:p>
    <w:p>
      <w:pPr>
        <w:pStyle w:val="Normal"/>
      </w:pPr>
      <w:r>
        <w:t>As regards whole societies, distribution seems to precede production and to determine it in yet another respect, almost as if it were a pre-economic fact. A conquering people divides the land among the conquerors, thus imposes a certain distribution and form of property in land, and thus determines production. Or it enslaves the conquered and so makes slave labour the foundation of production. Or a people rises in revolution and smashes the great landed estates into small parcels, and hence, by this new distribution, gives production a new character. Or a system of laws assigns property in land to certain families in perpetuity, or distributes labour [as] a hereditary privilege and thus confines it within certain castes. In all these cases, and they are all historical, it seems that distribution is not structured and determined by production, but rather the opposite, production by distribution.</w:t>
      </w:r>
    </w:p>
    <w:p>
      <w:pPr>
        <w:pStyle w:val="Normal"/>
      </w:pPr>
      <w:r>
        <w:t xml:space="preserve">In the shallowest conception, distribution appears as the distribution of products, and hence as further removed from and quasi-independent of production. But before distribution can be the distribution of products, it is: (1) the distribution of the instruments of production, and (2), which is a further specification of the same relation, the distribution of the members of the society among the different kinds of production. (Subsumption of the individuals under specific relations of production.) The distribution of products is evidently only a result of this distribution, which is comprised within the process of production itself and determines the structure of production. To examine production while disregarding this internal distribution within it is obviously an empty abstraction; while conversely, the distribution of products follows by itself from this distribution which forms an original moment of production. Ricardo, whose concern was to grasp the specific social structure of modern production, and who </w:t>
        <w:bookmarkStart w:id="624" w:name="p97"/>
        <w:t/>
        <w:bookmarkEnd w:id="624"/>
        <w:t xml:space="preserve">is the economist of production </w:t>
      </w:r>
      <w:r>
        <w:rPr>
          <w:rStyle w:val="Text0"/>
        </w:rPr>
        <w:t>par excellence,</w:t>
      </w:r>
      <w:r>
        <w:t xml:space="preserve"> declares for precisely that reason that not production but distribution is the proper study of modern economics. This again shows the ineptitude of those economists who portray production as an eternal truth while banishing history to the realm of distribution.</w:t>
      </w:r>
    </w:p>
    <w:p>
      <w:pPr>
        <w:pStyle w:val="Normal"/>
      </w:pPr>
      <w:r>
        <w:t>The question of the relation between this production-determining distribution, and production, belongs evidently within production itself. If it is said that, since production must begin with a certain distribution of the instruments of production, it follows that distribution at least in this sense precedes and forms the presupposition of production, then the reply must be that production does indeed have its determinants and preconditions which form its moments. At the very beginning these may appear as spontaneous, natural. But by the process of production itself they are transformed from natural into historic determinants, and if they appear to one epoch as natural presuppositions of production, they were its historic product for another. Within production itself they are constantly being changed. The application of machinery, for example, changed the distribution of instruments of production as well as of products. Modern large-scale landed property is itself the product of modern commerce and of modern industry, as well as of the application of the latter to agriculture.</w:t>
      </w:r>
    </w:p>
    <w:p>
      <w:pPr>
        <w:pStyle w:val="Normal"/>
      </w:pPr>
      <w:r>
        <w:t>The questions raised above all reduce themselves in the last instance to the role played by general-historical relations in production, and their relation to the movement of history generally. The question evidently belongs within the treatment and investigation of production itself.</w:t>
      </w:r>
    </w:p>
    <w:p>
      <w:pPr>
        <w:pStyle w:val="Normal"/>
      </w:pPr>
      <w:r>
        <w:t xml:space="preserve">Still, in the trivial form in which they are raised above, they can be dealt with equally briefly. In all cases of conquest, three things are possible. The conquering people subjugates the conquered under its own mode of production (e.g. the English in Ireland in this century, and partly in India); or it leaves the old mode intact and contents itself with a tribute (e.g. Turks and Romans); or a reciprocal interaction takes place whereby some thing new, a synthesis, arises (the Germanic conquests, in part). In all cases, the mode of production, whether that of the conquering people, that of the conquered, or that emerging from the fusion of both, is decisive for the new distribution which arises. </w:t>
        <w:bookmarkStart w:id="625" w:name="p98"/>
        <w:t/>
        <w:bookmarkEnd w:id="625"/>
        <w:t>Although the latter appears as a presupposition of the new period of production, it is thus itself in turn a product of production, not only of historical production generally, but of the specific historic mode of production.</w:t>
      </w:r>
    </w:p>
    <w:p>
      <w:pPr>
        <w:pStyle w:val="Normal"/>
      </w:pPr>
      <w:r>
        <w:t>The Mongols, with their devastations in Russia, e.g., were acting in accordance with their production, cattle-raising, for which vast uninhabited spaces are a chief precondition. The Germanic barbarians, who lived in isolation on the land and for whom agriculture with bondsmen was the traditional production, could impose these conditions on the Roman provinces all the more easily as the concentration of landed property which had taken place there had already entirely overthrown the earlier agricultural relations.</w:t>
      </w:r>
    </w:p>
    <w:p>
      <w:pPr>
        <w:pStyle w:val="Normal"/>
      </w:pPr>
      <w:r>
        <w:t>It is a received opinion that in certain periods people lived from pillage alone. But, for pillage to be possible, there must be some thing to be pillaged, hence production. And the mode of pillage is itself in turn determined by the mode of production. A stock jobbing nation, for example, cannot be pillaged in the same manner as a nation of cow-herds.</w:t>
      </w:r>
    </w:p>
    <w:p>
      <w:pPr>
        <w:pStyle w:val="Normal"/>
      </w:pPr>
      <w:r>
        <w:t>To steal a slave is to steal the instrument of production directly. But then the production of the country for which the slave is stolen must be structured to allow of slave labour, or (as in the southern part of America etc.) a mode of production corresponding to the slave must be created.</w:t>
      </w:r>
    </w:p>
    <w:p>
      <w:pPr>
        <w:pStyle w:val="Normal"/>
      </w:pPr>
      <w:r>
        <w:t>Laws may perpetuate an instrument of production, e.g. land, in certain families. These laws achieve economic significance only when large-scale landed property is in harmony with the society’s production, as e.g. in England. In France, small-scale agriculture survived despite the great landed estates, hence the latter were smashed by the revolution. But can laws perpetuate the small-scale allotment? Despite these laws, ownership is again becoming concentrated. The influence of laws in stabilizing relations of distribution, and hence their effect on production, requires to be determined in each specific instance.</w:t>
      </w:r>
    </w:p>
    <w:p>
      <w:pPr>
        <w:pStyle w:val="Normal"/>
      </w:pPr>
      <w:r>
        <w:bookmarkStart w:id="626" w:name="uLH5GZkgzIEOlZfVIRqOHNA"/>
        <w:t/>
        <w:bookmarkEnd w:id="626"/>
        <w:t>(</w:t>
      </w:r>
      <w:r>
        <w:rPr>
          <w:rStyle w:val="Text12"/>
        </w:rPr>
        <w:t>c</w:t>
      </w:r>
      <w:r>
        <w:t>) Exchange, Finally, and Circulation</w:t>
      </w:r>
    </w:p>
    <w:p>
      <w:pPr>
        <w:keepNext/>
        <w:pStyle w:val="Para 01"/>
      </w:pPr>
      <w:r>
        <w:t xml:space="preserve">Exchange and production </w:t>
      </w:r>
    </w:p>
    <w:p>
      <w:pPr>
        <w:pStyle w:val="Normal"/>
      </w:pPr>
      <w:r>
        <w:t>Circulation itself [is] merely a specific moment of exchange, or [it is] also exchange regarded in its totality.</w:t>
      </w:r>
    </w:p>
    <w:p>
      <w:pPr>
        <w:pStyle w:val="Normal"/>
      </w:pPr>
      <w:r>
        <w:bookmarkStart w:id="627" w:name="p99"/>
        <w:t/>
        <w:bookmarkEnd w:id="627"/>
        <w:t xml:space="preserve">In so far as </w:t>
      </w:r>
      <w:r>
        <w:rPr>
          <w:rStyle w:val="Text0"/>
        </w:rPr>
        <w:t>exchange</w:t>
      </w:r>
      <w:r>
        <w:t xml:space="preserve"> is merely a moment mediating between production with its production-determined distribution on one side and consumption on the other, but in so far as the latter itself appears as a moment of production, to that extent is exchange obviously also included as a moment within the latter.</w:t>
      </w:r>
    </w:p>
    <w:p>
      <w:pPr>
        <w:pStyle w:val="Normal"/>
      </w:pPr>
      <w:r>
        <w:t>It is clear, firstly, that the exchange of activities and abilities which takes place within production itself belongs directly to production and essentially constitutes it. The same holds, secondly, for the exchange of products, in so far as that exchange is the means of finishing the product and making it fit for direct consumption. To that extent, exchange is an act comprised within production itself. Thirdly, the so-called exchange between dealers and dealers is by its very organization entirely determined by production, as well as being itself a producing activity. Exchange appears as independent of and indifferent to production only in the final phase where the product is exchanged directly for consumption. But (1) there is no exchange without division of labour, whether the latter is spontaneous, natural, or already a product of historic development; (2) private exchange presupposes private production; (3) the intensity of exchange, as well as its extension and its manner, are determined by the development and structure of production. For example. Exchange between town and country; exchange in the country, in the town etc. Exchange in all its moments thus appears as either directly comprised in production or determined by it.</w:t>
      </w:r>
    </w:p>
    <w:p>
      <w:pPr>
        <w:pStyle w:val="Normal"/>
      </w:pPr>
      <w:r>
        <w:t xml:space="preserve">The conclusion we reach is not that production, distribution, exchange and consumption are identical, but that they all form the members of a totality, distinctions within a unity. Production predominates not only over itself, in the antithetical definition of production, but over the other moments as well. The process always returns to production to begin anew. That exchange and consumption cannot be predominant is self-evident. Likewise, distribution as distribution of products; while as distribution of the agents of production it is itself a moment of production. A definite production thus determines a definite consumption, distribution and exchange as well as </w:t>
      </w:r>
      <w:r>
        <w:rPr>
          <w:rStyle w:val="Text0"/>
        </w:rPr>
        <w:t>definite relations between these different moments</w:t>
      </w:r>
      <w:r>
        <w:t>. Admittedly, however,</w:t>
      </w:r>
      <w:r>
        <w:rPr>
          <w:rStyle w:val="Text0"/>
        </w:rPr>
        <w:t xml:space="preserve"> in its one-sided form,</w:t>
      </w:r>
      <w:r>
        <w:t xml:space="preserve"> production is itself determined by the other moments. For example if the market, i.e. the sphere of exchange, expands, then production grows in quantity and the divisions between its different branches become deeper. A change in distribution </w:t>
        <w:bookmarkStart w:id="628" w:name="p100"/>
        <w:t/>
        <w:bookmarkEnd w:id="628"/>
        <w:t>changes production, e.g. concentration of capital, different distribution of the population between town and country, etc. Finally, the needs of consumption determine production. Mutual interaction takes place between the different moments. This the case with every organic whole.</w:t>
      </w:r>
    </w:p>
    <w:p>
      <w:pPr>
        <w:keepNext/>
        <w:pStyle w:val="Para 07"/>
      </w:pPr>
      <w:r>
        <w:bookmarkStart w:id="629" w:name="unlaLeP9ZaaYwRZtnBcO7N7"/>
        <w:t/>
        <w:bookmarkEnd w:id="629"/>
        <w:bookmarkStart w:id="630" w:name="u8P9gAKASM5UwlWiUM9eHfG"/>
        <w:t/>
        <w:bookmarkEnd w:id="630"/>
        <w:bookmarkStart w:id="631" w:name="uiyC9VjRQf38HIDgCUYuP9C"/>
        <w:t/>
        <w:bookmarkEnd w:id="631"/>
        <w:bookmarkStart w:id="632" w:name="uc4dQl6Oi4kh2dBF5Ggdfu8"/>
        <w:t/>
        <w:bookmarkEnd w:id="632"/>
        <w:t>(3) The Method of Political Economy</w:t>
      </w:r>
    </w:p>
    <w:p>
      <w:pPr>
        <w:pStyle w:val="Normal"/>
      </w:pPr>
      <w:r>
        <w:t>When we consider a given country politico-economically, we begin with its population, its distribution among classes, town, country, the coast, the different branches of production, export and import, annual production and consumption, commodity prices etc.</w:t>
      </w:r>
    </w:p>
    <w:p>
      <w:pPr>
        <w:pStyle w:val="Normal"/>
      </w:pPr>
      <w:r>
        <w:t>It seems to be correct to begin with the real and the concrete, with the real precondition, thus to begin, in economics, with e.g. the population, which is the foundation and the subject of the entire social act of production. However, on closer examination this proves false. The population is an abstraction if I leave out, for example, the classes of which it is composed. These classes in turn are an empty phrase if I am not familiar with the elements on which they rest. E.g. wage labour, capital, etc. These latter in turn presuppose exchange, division of labour, prices, etc. For example, capital is nothing without wage labour, without value, money, price etc. Thus, if I were to begin with the population, this would be a chaotic conception [</w:t>
      </w:r>
      <w:r>
        <w:rPr>
          <w:rStyle w:val="Text0"/>
        </w:rPr>
        <w:t>Vorstellung</w:t>
      </w:r>
      <w:r>
        <w:t>] of the whole, and I would then, by means of further determination, move analytically towards ever more simple concepts [</w:t>
      </w:r>
      <w:r>
        <w:rPr>
          <w:rStyle w:val="Text0"/>
        </w:rPr>
        <w:t>Begriff</w:t>
      </w:r>
      <w:r>
        <w:t xml:space="preserve">], from the imagined concrete towards ever thinner abstractions until I had arrived at the simplest determinations. From there the journey would have to be retraced until I had finally arrived at the population again, but this time not as the chaotic conception of a whole, but as a rich totality of many determinations and relations. The former is the path historically followed by economics at the time of its origins. The economists of the seventeenth century, e.g., always begin with the living whole, with population, nation, state, several states, etc.; but they always conclude by discovering through analysis a small number of determinant, abstract, general relations such as division of labour, money, value, etc. As soon as these individual moments had been more or less firmly established and abstracted, there began the economic systems, which ascended from the simple relations, such as labour, division of labour, need, </w:t>
        <w:bookmarkStart w:id="633" w:name="p101"/>
        <w:t/>
        <w:bookmarkEnd w:id="633"/>
        <w:t>exchange value, to the level of the state, exchange between nations and the world market. The latter is obviously the scientifically correct method. The concrete is concrete because it is the concentration of many determinations, hence unity of the diverse. It appears in the process of thinking, therefore, as a process of concentration, as a result, not as a point of departure, even though it is the point of departure in reality and hence also the point of departure for observation [</w:t>
      </w:r>
      <w:r>
        <w:rPr>
          <w:rStyle w:val="Text0"/>
        </w:rPr>
        <w:t>Anschauung</w:t>
      </w:r>
      <w:r>
        <w:t xml:space="preserve">] and conception. Along the first path the full conception was evaporated to yield an abstract determination; along the second, the abstract determinations lead towards a reproduction of the concrete by way of thought. In this way Hegel fell into the illusion of conceiving the real as the product of thought concentrating itself, probing its own depths, and unfolding itself out of itself, by itself, whereas the method of rising from the abstract to the concrete is only the way in which thought appropriates the concrete, reproduces it as the concrete in the mind. But this is by no means the process by which the concrete itself comes into being. For example, the simplest economic category, say e.g. exchange value, presupposes population, moreover a population producing in specific relations; as well as a certain kind of family, or commune, or state, etc. It can never exist other than as an abstract, one-sided relation within an already given, concrete, living whole. As a category, by contrast, exchange value leads an antediluvian existence. Therefore, to the kind of consciousness - and this is characteristic of the philosophical consciousness - for which conceptual thinking is the real human being, and for which the conceptual world as such is thus the only reality, the movement of the categories appears as the real act of production - which only, unfortunately, receives a jolt from the outside - whose product is the world; and - but this is again a tautology - this is correct in so far as the concrete totality is a totality of thoughts, concrete in thought, in fact a product of thinking and comprehending; but not in any way a product of the concept which thinks and generates itself outside or above observation and conception; a product, rather, of the working-up of observation and conception into concepts. The totality as it appears in the head, as a totality of thoughts, is a product of a thinking head, which appropriates the world in the only way it can, a way different from the artistic, religious, practical and mental appropriation of this world. The real subject retains its autonomous existence outside the head just as before; namely as long as </w:t>
        <w:bookmarkStart w:id="634" w:name="p102"/>
        <w:t/>
        <w:bookmarkEnd w:id="634"/>
        <w:t>the head’s conduct is merely speculative, merely theoretical. Hence, in the theoretical method, too, the subject, society, must always be kept in mind as the presupposition.</w:t>
      </w:r>
    </w:p>
    <w:p>
      <w:pPr>
        <w:pStyle w:val="Normal"/>
      </w:pPr>
      <w:r>
        <w:t xml:space="preserve">But do not these simpler categories also have an independent historical or natural existence predating the more concrete ones? That depends. Hegel, for example, correctly begins the Philosophy of Right with possession, this being the subject’s simplest juridical relation. But there is no possession preceding the family or master-servant relations, which are far more concrete relations. However, it would be correct to say that there are families or clan groups which still merely </w:t>
      </w:r>
      <w:r>
        <w:rPr>
          <w:rStyle w:val="Text0"/>
        </w:rPr>
        <w:t>possess,</w:t>
      </w:r>
      <w:r>
        <w:t xml:space="preserve"> but have no </w:t>
      </w:r>
      <w:r>
        <w:rPr>
          <w:rStyle w:val="Text0"/>
        </w:rPr>
        <w:t>property.</w:t>
      </w:r>
      <w:r>
        <w:t xml:space="preserve"> The simple category therefore appears in relation to property as a relation of simple families or clan groups. In the higher society it appears as the simpler relation of a developed organization. But the concrete substratum of which possession is a relation is always presupposed. One can imagine an individual savage as possessing something. But in that case possession is not a juridical relation. It is incorrect that possession develops historically into the family. Possession, rather, always presupposes this ‘more concrete juridical category’. There would still always remain this much, however, namely that the simple categories are the expressions of relations within which the less developed concrete may have already realized itself before having posited the more many-sided connection or relation which is mentally expressed in the more concrete category; while the more developed concrete preserves the same category as a subordinate relation. Money may exist, and did exist historically, before capital existed, before banks existed, before wage labour existed, etc. Thus in this respect it may be said that the simpler category can express the dominant relations of a less developed whole, or else those subordinate relations of a more developed whole which already had a historic existence before this whole developed in the direction expressed by a more concrete category. To that extent the path of abstract thought, rising from the simple to the combined, would correspond to the real historical process.</w:t>
      </w:r>
    </w:p>
    <w:p>
      <w:pPr>
        <w:pStyle w:val="Normal"/>
      </w:pPr>
      <w:r>
        <w:t xml:space="preserve">It may be said on the other hand that there are very developed but nevertheless historically less mature forms of society, in which the highest forms of economy, e.g. cooperation, a developed division of labour, etc., are found, even though there is no kind of money, e.g. Peru. Among the Slav communities also, money </w:t>
        <w:bookmarkStart w:id="635" w:name="p103"/>
        <w:t/>
        <w:bookmarkEnd w:id="635"/>
        <w:t>and the exchange which determines it play little or no role within the individual communities, but only on their boundaries, in traffic with others; it is simply wrong to place exchange at the center of communal society as the original, constituent element. It originally appears, rather, in the connection of the different communities with one another, not in the relations between the different members of a single community. Further, although money everywhere plays a role from very early on, it is nevertheless a predominant element, in antiquity, only within the confines of certain one-sidedly developed nations, trading nations. And even in the most advanced parts of the ancient world, among the Greeks and Romans, the full development of money, which is presupposed in modern bourgeois society, appears only in the period of their dissolution. This very simple category, then, makes a historic appearance in its full intensity only in the most developed conditions of society. By no means does it wade its way through all economic relations. For example, in the Roman Empire, at its highest point of development, the foundation remained taxes and payments in kind. The money system actually completely developed there only in the army. And it never took over the whole of labour. Thus, although the simpler category may have existed historically before the more concrete, it can achieve its full (intensive and extensive) development precisely in a combined form of society, while the more concrete category was more fully developed in a less developed form of society.</w:t>
      </w:r>
    </w:p>
    <w:p>
      <w:pPr>
        <w:pStyle w:val="Normal"/>
      </w:pPr>
      <w:r>
        <w:t xml:space="preserve">Labour seems a quite simple category. The conception of labour in this general form - as labour as such - is also immeasurably old. Nevertheless, when it is economically conceived in this simplicity, ‘labour’ is as modern a category as are the relations which create this simple abstraction. The Monetary System for example, still locates wealth altogether objectively, as an external thing, in money. Compared with this standpoint, the commercial, or manufacture, system took a great step forward by locating the </w:t>
        <w:bookmarkStart w:id="636" w:name="p104"/>
        <w:t/>
        <w:bookmarkEnd w:id="636"/>
        <w:t xml:space="preserve">source of wealth not in the object but in a subjective activity - in commercial and manufacturing activity - even though it still always conceives this activity within narrow boundaries, as moneymaking. In contrast to this system, that of the Physiocrats posits a certain kind of labour - agriculture - as the creator of wealth, and the object itself no longer appears in a monetary disguise, but as the product in general, as the general result of labour. This product, as befits the narrowness of the activity, still always remains a naturally determined product - the product of agriculture, the product of the earth </w:t>
      </w:r>
      <w:r>
        <w:rPr>
          <w:rStyle w:val="Text0"/>
        </w:rPr>
        <w:t>par excellence.</w:t>
      </w:r>
    </w:p>
    <w:p>
      <w:pPr>
        <w:pStyle w:val="Normal"/>
      </w:pPr>
      <w:r>
        <w:t>It was an immense step forward for Adam Smith to throw out every limiting specification of wealth-creating activity - not only manufacturing, or commercial or agricultural labour, but one as well as the others, labour in general. With the abstract universality of wealth-creating activity we now have the universality of the object defined as wealth, the product as such or again labour as such, but labour as past, objectified labour. How difficult and great was this transition may be seen from how Adam Smith himself from time to time still falls back into the Physiocratic system. Now, it might seem that all that had been achieved thereby was to discover the abstract expression for the simplest and most ancient relation in which human beings - in whatever form of society - play the role of producers. This is correct in one respect. Not in another. Indifference towards any specific kind of labour presupposes a very developed totality of real kinds of labour, of which no single one is any longer predominant. As a rule, the most general abstractions arise only in the midst of the richest possible concrete development, where one thing appears as common to many, to all. Then it ceases to be thinkable in a particular form alone. On the other side, this abstraction of labour as such is not merely the mental product of a concrete totality of labours. Indifference towards specific labours corresponds to a form of society in which individuals can with ease transfer from one labour to another, and where the specific kind is a matter of chance for them, hence of indifference. Not only the category, labour, but labour in reality has here become the means of creating wealth in general, and has ceased to be organically linked with particular individuals in any specific form. Such a state of affairs is at its most developed in the most modern form of existence of bourgeois society - in the United States. Here, then,</w:t>
        <w:bookmarkStart w:id="637" w:name="p105"/>
        <w:t/>
        <w:bookmarkEnd w:id="637"/>
        <w:t xml:space="preserve"> for the first time, the point of departure of modern economics, namely the abstraction of the category ‘labour’, ‘labour as such’, labour pure and simple, becomes true in practice. The simplest abstraction, then, which modern economics places at the head of its discussions, and which expresses an immeasurably ancient relation valid in all forms of society, nevertheless achieves practical truth as an abstraction only as a category of the most modern society. One could say that this indifference towards particular kinds of labour, which is a historic product in the United States, appears e.g. among the Russians as a spontaneous inclination. But there is a devil of a difference between barbarians who are fit by nature to be used for anything, and civilized people who apply themselves to everything. And then in practice the Russian indifference to the specific character of labour corresponds to being embedded by tradition within a very specific kind of labour, from which only external influences can jar them loose.</w:t>
      </w:r>
    </w:p>
    <w:p>
      <w:pPr>
        <w:pStyle w:val="Normal"/>
      </w:pPr>
      <w:r>
        <w:t>This example of labour shows strikingly how even the most abstract categories, despite their validity - precisely because of their abstractness - for all epochs, are nevertheless, in the specific character of this abstraction, themselves likewise a product of historic relations, and possess their full validity only for and within these relations.</w:t>
      </w:r>
    </w:p>
    <w:p>
      <w:pPr>
        <w:pStyle w:val="Normal"/>
      </w:pPr>
      <w:r>
        <w:t xml:space="preserve">Bourgeois society is the most developed and the most complex historic organization of production. The categories which express its relations, the comprehension of its structure, thereby also allows insights into the structure and the relations of production of all the vanished social formations out of whose ruins and elements it built itself up, whose partly still unconquered remnants are carried along within it, whose mere nuances have developed explicit significance within it, etc. Human anatomy contains a key to the anatomy of the ape. The intimations of higher development among the subordinate animal species, however, can be understood only after the higher development is already known. The bourgeois economy thus supplies the key to the ancient, etc. But not at all in the manner of those economists who smudge over </w:t>
      </w:r>
      <w:r>
        <w:rPr>
          <w:rStyle w:val="Text0"/>
        </w:rPr>
        <w:t>all</w:t>
      </w:r>
      <w:r>
        <w:t xml:space="preserve"> historical differences and see bourgeois relations in all forms of society. One can understand tribute, tithe, etc., if one is acquainted with ground rent. But one must not identify them. Further, since bourgeois society is itself only a contradictory form of development, relations derived from earlier forms will often be found </w:t>
        <w:bookmarkStart w:id="638" w:name="p106"/>
        <w:t/>
        <w:bookmarkEnd w:id="638"/>
        <w:t xml:space="preserve">within it only in an entirely stunted form, or even travestied. For example, communal property. Although it is true, therefore, that the categories of bourgeois economics possess a truth for all other forms of society, this is to be taken only with a grain of salt. They can contain them in a developed, or stunted, or caricatured form etc., but always with an essential difference. The so-called historical presentation of development is founded, as a rule, on the fact that the latest form regards the previous ones as steps leading up to itself, and, since it is only rarely and only under quite specific conditions able to criticize itself - leaving aside, of course, the historical periods which appear to themselves as times of decadence - it always conceives them one-sidedly. The Christian religion was able to be of assistance in reaching an objective understanding of earlier mythologies only when its own self-criticism had been accomplished to a certain degree, so to speak, </w:t>
      </w:r>
      <w:r>
        <w:rPr>
          <w:rStyle w:val="Text7"/>
        </w:rPr>
        <w:t>dunamei</w:t>
      </w:r>
      <w:r>
        <w:t>. Likewise, bourgeois economics arrived at an understanding of feudal, ancient, oriental economics only after the self-criticism of bourgeois society had begun. In so far as the bourgeois economy did not mythologically identify itself altogether with the past, its critique of the previous economies, notably of feudalism, with which it was still engaged in direct struggle, resembled the critique which Christianity levelled against paganism, or also that of Protestantism against Catholicism.</w:t>
      </w:r>
    </w:p>
    <w:p>
      <w:pPr>
        <w:pStyle w:val="Normal"/>
      </w:pPr>
      <w:r>
        <w:t xml:space="preserve">In the succession of the economic categories, as in any other historical, social science, it must not be forgotten that their subject - here, modern bourgeois society - is always what is given, in the head as well as in reality, and that these categories therefore express the forms of being, the characteristics of existence, and often only individual sides of this specific society, this subject, and that therefore this society by no means begins only at the point where one can speak of it </w:t>
      </w:r>
      <w:r>
        <w:rPr>
          <w:rStyle w:val="Text0"/>
        </w:rPr>
        <w:t>as such;</w:t>
      </w:r>
      <w:r>
        <w:t xml:space="preserve"> this holds </w:t>
      </w:r>
      <w:r>
        <w:rPr>
          <w:rStyle w:val="Text0"/>
        </w:rPr>
        <w:t>for science as well.</w:t>
      </w:r>
      <w:r>
        <w:t xml:space="preserve"> This is to be kept in mind because it will shortly be decisive for the order and sequence of the categories. For example, nothing seems more natural than to begin with ground rent, with landed property, since this is bound up with the earth, the source of all production and of all being, and with the first form of production of all more or less settled societies - agriculture. But nothing would be more erroneous. In all forms of society there is one specific kind of production which predominates over the rest, </w:t>
        <w:bookmarkStart w:id="639" w:name="p107"/>
        <w:t/>
        <w:bookmarkEnd w:id="639"/>
        <w:t>whose relations thus assign rank and influence to the others. It is a general illumination which bathes all the other colours and modifies their particularity. It is a particular ether which determines the specific gravity of every being which has materialized within it. For example, with pastoral peoples (mere hunting and fishing peoples lie outside the point where real development begins). Certain forms of tillage occur among them, sporadic ones. Landed property is determined by this. It is held in common, and retains this form to a greater or lesser degree according to the greater or lesser degree of attachment displayed by these peoples to their tradition, e.g. the communal property of the Slavs. Among peoples with a settled agriculture - this settling already a great step - where this predominates, as in antiquity and in the feudal order, even industry, together with its organization and the forms of property corresponding to it, has a more or less landed-proprietary character; is either completely dependent on it, as among the earlier Romans, or, as in the Middle Ages, imitates, within the city and its relations, the organization of the land. In the Middle Ages, capital itself - apart from pure money-capital - in the form of the traditional artisans’ tools etc., has this landed-proprietary character. In bourgeois society it is the opposite. Agriculture more and more becomes merely a branch of industry, and is entirely dominated by capital. Ground rent likewise. In all forms where landed property rules, the natural relation still predominant. In those where capital rules, the social, historically created element. Ground rent cannot be understood without capital. But capital can certainly be understood without ground rent. Capital is the all-dominating economic power of bourgeois society. It must form the starting-point as well as the finishing-point, and must be dealt with before landed property. After both have been examined in particular, their interrelation must be examined.</w:t>
      </w:r>
    </w:p>
    <w:p>
      <w:pPr>
        <w:pStyle w:val="Normal"/>
      </w:pPr>
      <w:r>
        <w:t xml:space="preserve">It would therefore be unfeasible and wrong to let the economic categories follow one another in the same sequence as that in which they were historically decisive. Their sequence is determined, rather, by their relation to one another in modern bourgeois society, which is precisely the opposite of that which seems to be their natural order or which corresponds to historical development. The point is not the historic position of the economic relations in the succession of different forms of society. Even less </w:t>
        <w:bookmarkStart w:id="640" w:name="p108"/>
        <w:t/>
        <w:bookmarkEnd w:id="640"/>
        <w:t>is it their sequence ‘in the idea’ (Proudhon)</w:t>
      </w:r>
      <w:r>
        <w:rPr>
          <w:rStyle w:val="Text15"/>
        </w:rPr>
        <w:t xml:space="preserve"> </w:t>
      </w:r>
      <w:r>
        <w:t>(a muddy notion of historic movement). Rather, their order within modern bourgeois society.</w:t>
      </w:r>
    </w:p>
    <w:p>
      <w:pPr>
        <w:pStyle w:val="Normal"/>
      </w:pPr>
      <w:r>
        <w:t>The purity (abstract specificity) in which the trading peoples - Phoenicians, Carthaginians - appear in the old world is determined precisely by the predominance of the agricultural peoples. Capital, as trading-capital or as money-capital, appears in this abstraction precisely where capital is not yet the predominant element of societies. Lombards, Jews take up the same position towards the agricultural societies of the Middle Ages.</w:t>
      </w:r>
    </w:p>
    <w:p>
      <w:pPr>
        <w:pStyle w:val="Normal"/>
      </w:pPr>
      <w:r>
        <w:t xml:space="preserve">As a further example of the divergent positions which the same category can occupy in different social stages: one of the latest forms of bourgeois society, </w:t>
      </w:r>
      <w:r>
        <w:rPr>
          <w:rStyle w:val="Text0"/>
        </w:rPr>
        <w:t>joint-stock companies.</w:t>
      </w:r>
      <w:r>
        <w:t xml:space="preserve"> These also appear, however, at its beginning, in the great, privileged monopoly trading companies.</w:t>
      </w:r>
    </w:p>
    <w:p>
      <w:pPr>
        <w:pStyle w:val="Normal"/>
      </w:pPr>
      <w:r>
        <w:t>The concept of national wealth creeps into the work of the economists of the seventeenth century - continuing partly with those of the eighteenth - in the form of the notion that wealth is created only to enrich the state, and that its power is proportionate to this wealth. This was the still unconsciously hypocritical form in which wealth and the production of wealth proclaimed themselves as the purpose of modern states, and regarded these states henceforth only as means for the production of wealth.</w:t>
      </w:r>
    </w:p>
    <w:p>
      <w:pPr>
        <w:pStyle w:val="Normal"/>
      </w:pPr>
      <w:r>
        <w:t>The order obviously has to be (1) the general, abstract determinants which obtain in more or less all forms of society, but in the above-explained sense. (2) The categories which make up the inner structure of bourgeois society and on which the fundamental classes rest. Capital, wage labour, landed property. Their interrelation. Town and country. The three great social classes. Exchange between them. Circulation. Credit system (private). (3) Concentration of bourgeois society in the form of the state. Viewed in relation to itself. The ‘unproductive’ classes. Taxes. State debt. Public credit. The population. The colonies. Emigration. (4) The international relation of production. International division of labour. International exchange. Export and import. Rate of exchange. (5) The world market and crises.</w:t>
      </w:r>
    </w:p>
    <w:p>
      <w:pPr>
        <w:keepNext/>
        <w:pStyle w:val="Para 07"/>
      </w:pPr>
      <w:r>
        <w:bookmarkStart w:id="641" w:name="uQenX8aLOduvwjtPNi5QV63"/>
        <w:t/>
        <w:bookmarkEnd w:id="641"/>
        <w:bookmarkStart w:id="642" w:name="uUxKu8uJabZpGypivqqZWi3"/>
        <w:t/>
        <w:bookmarkEnd w:id="642"/>
        <w:bookmarkStart w:id="643" w:name="uwMyzfQqyOWTFMyhVAKPTaE"/>
        <w:t/>
        <w:bookmarkEnd w:id="643"/>
        <w:bookmarkStart w:id="644" w:name="p109"/>
        <w:t/>
        <w:bookmarkEnd w:id="644"/>
        <w:bookmarkStart w:id="645" w:name="uu5be2JCrtjVfe2psMoI2e2"/>
        <w:t/>
        <w:bookmarkEnd w:id="645"/>
        <w:t>(4) Production. Means of Production and Relations of Production.</w:t>
        <w:t xml:space="preserve"> </w:t>
      </w:r>
    </w:p>
    <w:p>
      <w:pPr>
        <w:keepNext/>
        <w:pStyle w:val="Para 01"/>
      </w:pPr>
      <w:r>
        <w:t xml:space="preserve">Relations of Production and Relations of Circulation. Forms of the State and Forms of Consciousness in Relation to Relations of Production and Circulation. Legal Relations. Family Relations. </w:t>
      </w:r>
    </w:p>
    <w:p>
      <w:pPr>
        <w:pStyle w:val="Normal"/>
      </w:pPr>
      <w:r>
        <w:rPr>
          <w:rStyle w:val="Text0"/>
        </w:rPr>
        <w:t>Notabene</w:t>
      </w:r>
      <w:r>
        <w:t xml:space="preserve"> in regard to points to be mentioned here and not to be forgotten:</w:t>
      </w:r>
    </w:p>
    <w:p>
      <w:pPr>
        <w:pStyle w:val="Normal"/>
      </w:pPr>
      <w:r>
        <w:t xml:space="preserve">(1) </w:t>
      </w:r>
      <w:r>
        <w:rPr>
          <w:rStyle w:val="Text0"/>
        </w:rPr>
        <w:t>War</w:t>
      </w:r>
      <w:r>
        <w:t xml:space="preserve"> developed earlier than peace; the way in which certain economic relations such as wage labour, machinery etc. develop earlier, owing to war and in the armies etc., than in the interior of bourgeois society. The relation of productive force and relations of exchange also especially vivid in the army.</w:t>
      </w:r>
    </w:p>
    <w:p>
      <w:pPr>
        <w:pStyle w:val="Normal"/>
      </w:pPr>
      <w:r>
        <w:t xml:space="preserve">(2) </w:t>
      </w:r>
      <w:r>
        <w:rPr>
          <w:rStyle w:val="Text0"/>
        </w:rPr>
        <w:t>Relation of previous ideal historiography to the real. Namely of the so-called cultural histories,</w:t>
      </w:r>
      <w:r>
        <w:t xml:space="preserve"> which are only histories of religions and of states. (On that occasion something can also be said about the various kinds of previous historiography. The so-called objective. Subjective (moral among others). The philosophical.)</w:t>
      </w:r>
    </w:p>
    <w:p>
      <w:pPr>
        <w:pStyle w:val="Normal"/>
      </w:pPr>
      <w:r>
        <w:t xml:space="preserve">(3) </w:t>
      </w:r>
      <w:r>
        <w:rPr>
          <w:rStyle w:val="Text0"/>
        </w:rPr>
        <w:t>Secondary and tertiary</w:t>
      </w:r>
      <w:r>
        <w:t xml:space="preserve"> matters; in general, </w:t>
      </w:r>
      <w:r>
        <w:rPr>
          <w:rStyle w:val="Text0"/>
        </w:rPr>
        <w:t>derivative, inherited,</w:t>
      </w:r>
      <w:r>
        <w:t xml:space="preserve"> not original relations of production. Influence here of international relations.</w:t>
      </w:r>
    </w:p>
    <w:p>
      <w:pPr>
        <w:pStyle w:val="Para 09"/>
      </w:pPr>
      <w:r>
        <w:rPr>
          <w:rStyle w:val="Text0"/>
        </w:rPr>
        <w:t xml:space="preserve">(4) </w:t>
      </w:r>
      <w:r>
        <w:t>Accusations about the materialism of this conception. Relation to naturalistic materialism.</w:t>
      </w:r>
    </w:p>
    <w:p>
      <w:pPr>
        <w:pStyle w:val="Normal"/>
      </w:pPr>
      <w:r>
        <w:t xml:space="preserve">(5) </w:t>
      </w:r>
      <w:r>
        <w:rPr>
          <w:rStyle w:val="Text0"/>
        </w:rPr>
        <w:t>Dialectic of the concepts productive force (means of production) and relation of production,</w:t>
      </w:r>
      <w:r>
        <w:t xml:space="preserve"> a dialectic whose boundaries are to be determined, and which does not suspend the real difference.</w:t>
      </w:r>
    </w:p>
    <w:p>
      <w:pPr>
        <w:pStyle w:val="Normal"/>
      </w:pPr>
      <w:r>
        <w:t xml:space="preserve">(6) </w:t>
      </w:r>
      <w:r>
        <w:rPr>
          <w:rStyle w:val="Text0"/>
        </w:rPr>
        <w:t>The uneven development of material production relative to e.g. artistic development.</w:t>
      </w:r>
      <w:r>
        <w:t xml:space="preserve"> In general, the concept of progress not to be conceived in the usual abstractness. Modern art etc. This disproportion not as important or so difficult to grasp as within practical-social relations themselves. E.g. the relation of education. Relation of the </w:t>
      </w:r>
      <w:r>
        <w:rPr>
          <w:rStyle w:val="Text0"/>
        </w:rPr>
        <w:t>United States</w:t>
      </w:r>
      <w:r>
        <w:t xml:space="preserve"> to Europe. But the really difficult point to discuss here is how relations of production develop unevenly as legal relations. Thus e.g. the relation of Roman private law (this less the case with criminal and public law) to modern production.</w:t>
      </w:r>
    </w:p>
    <w:p>
      <w:pPr>
        <w:pStyle w:val="Normal"/>
      </w:pPr>
      <w:r>
        <w:t xml:space="preserve">(7) </w:t>
      </w:r>
      <w:r>
        <w:rPr>
          <w:rStyle w:val="Text0"/>
        </w:rPr>
        <w:t>This conception appears as necessary development.</w:t>
      </w:r>
      <w:r>
        <w:t xml:space="preserve"> But legitimation of chance. How. (Of freedom also, among other things.) (Influence of means of communication. World history has not always existed; history as world history a result.)</w:t>
      </w:r>
    </w:p>
    <w:p>
      <w:pPr>
        <w:pStyle w:val="Para 09"/>
      </w:pPr>
      <w:r>
        <w:rPr>
          <w:rStyle w:val="Text0"/>
        </w:rPr>
        <w:bookmarkStart w:id="646" w:name="p110"/>
        <w:t/>
        <w:bookmarkEnd w:id="646"/>
        <w:t xml:space="preserve">(8) </w:t>
      </w:r>
      <w:r>
        <w:t>The point of departure obviously from the natural characteristic;</w:t>
      </w:r>
      <w:r>
        <w:rPr>
          <w:rStyle w:val="Text0"/>
        </w:rPr>
        <w:t xml:space="preserve"> subjectively and objectively. Tribes, races etc.</w:t>
      </w:r>
    </w:p>
    <w:p>
      <w:pPr>
        <w:pStyle w:val="Normal"/>
      </w:pPr>
      <w:r>
        <w:t>(1) In the case of the arts, it is well known that certain periods of their flowering are out of all proportion to the general development of society, hence also to the material foundation, the skeletal structure as it were, of its organization. For example, the Greeks compared to the moderns or also Shakespeare. It is even recognized that certain forms of art, e.g. the epic, can no longer be produced in their world epoch-making, classical stature as soon as the production of art, as such, begins; that is, that certain significant forms within the realm of the arts are possible only at an undeveloped stage of artistic development. If this is the case with the relation between different kinds of art within the realm of the arts, it is already less puzzling that it is the case in the relation of the entire realm to the general development of society. The difficulty consists only in the general formulation of these contradictions. As soon as they have been specified, they are already clarified.</w:t>
      </w:r>
    </w:p>
    <w:p>
      <w:pPr>
        <w:pStyle w:val="Normal"/>
      </w:pPr>
      <w:r>
        <w:t xml:space="preserve">Let us take e.g. the relation of Greek art and then of Shakespeare to the present time. It is well known that Greek mythology is not only the arsenal of Greek art but also its foundation. Is the view of nature and of social relations on which the Greek imagination and hence Greek [mythology] is based possible with self-acting mule spindles and railways and locomotives and electrical telegraphs? What chance has Vulcan against Roberts and Co., Jupiter against the lightning-rod and Hermes against the Credit Mobilier? All mythology overcomes and dominates and shapes the forces of nature in the imagination and by the imagination; it therefore vanishes with the advent of real mastery over them. What becomes of Fama alongside Printing House Square? Greek art presupposes Greek mythology, i.e. nature and the social forms already reworked in an unconsciously artistic way by the popular imagination. This is its material. Not any mythology whatever, i.e. not an arbitrarily chosen unconsciously artistic reworking of nature (here meaning everything objective, hence including society). Egyptian mythology could never have been the foundation or the womb of Greek art. But, in any case, a </w:t>
      </w:r>
      <w:r>
        <w:rPr>
          <w:rStyle w:val="Text0"/>
        </w:rPr>
        <w:t>mythology.</w:t>
      </w:r>
      <w:r>
        <w:t xml:space="preserve"> Hence, in no way a social development which excludes all mythological, all mythologizing relations to nature; which therefore demands of the artist an imagination not dependent on mythology.</w:t>
      </w:r>
    </w:p>
    <w:p>
      <w:pPr>
        <w:pStyle w:val="Normal"/>
      </w:pPr>
      <w:r>
        <w:bookmarkStart w:id="647" w:name="p111"/>
        <w:t/>
        <w:bookmarkEnd w:id="647"/>
        <w:t xml:space="preserve">From another side: is Achilles possible with powder and lead? Or the </w:t>
      </w:r>
      <w:r>
        <w:rPr>
          <w:rStyle w:val="Text0"/>
        </w:rPr>
        <w:t>Iliad</w:t>
      </w:r>
      <w:r>
        <w:t xml:space="preserve"> with the printing press, not to mention the printing machine? Do not the song and the saga and the muse necessarily come to an end with the printer’s bar, hence do not the necessary conditions of epic poetry vanish?</w:t>
      </w:r>
    </w:p>
    <w:p>
      <w:pPr>
        <w:pStyle w:val="Normal"/>
      </w:pPr>
      <w:r>
        <w:t>But the difficulty lies not in understanding that the Greek arts and epic are bound up with certain forms of social development. The difficulty is that they still afford us artistic pleasure and that in a certain respect they count as a norm and as an unattainable model.</w:t>
      </w:r>
    </w:p>
    <w:p>
      <w:pPr>
        <w:pStyle w:val="Normal"/>
      </w:pPr>
      <w:r>
        <w:t>A man cannot become a child again, or he becomes childish. But does he not find joy in the child’s naïvité, and must he himself not strive to reproduce its truth at a higher stage? Does not the true character of each epoch come alive in the nature of its children? Why should not the historic childhood of humanity, its most beautiful unfolding, as a stage never to return, exercise an eternal charm? There are unruly children and precocious children. Many of the old peoples belong in this category. The Greeks were normal children. The charm of their art for us is not in contradiction to the undeveloped stage of society on which it grew. [It] is its result, rather, and is inextricably bound up, rather, with the fact that the unripe social conditions under which it arose, and could alone arise, can never return.</w:t>
      </w:r>
    </w:p>
    <w:p>
      <w:bookmarkStart w:id="648" w:name="Marx__Value__Price_and_Profit__1"/>
      <w:bookmarkStart w:id="649" w:name="Top_of_select_split_008_htm"/>
      <w:pPr>
        <w:keepNext/>
        <w:pStyle w:val="Heading 2"/>
        <w:pageBreakBefore w:val="on"/>
      </w:pPr>
      <w:r>
        <w:bookmarkStart w:id="650" w:name="uIIyaHJbwVMOBmoPAQ3VnhB"/>
        <w:t/>
        <w:bookmarkEnd w:id="650"/>
        <w:bookmarkStart w:id="651" w:name="uahkVPUFgU4xU8Aiz63YgbA"/>
        <w:t/>
        <w:bookmarkEnd w:id="651"/>
        <w:bookmarkStart w:id="652" w:name="Marx__Value__Price_and_Profit__1_1"/>
        <w:t/>
        <w:bookmarkEnd w:id="652"/>
        <w:t>Marx, Value, Price and Profit (1865)</w:t>
      </w:r>
      <w:bookmarkEnd w:id="648"/>
      <w:bookmarkEnd w:id="649"/>
    </w:p>
    <w:p>
      <w:pPr>
        <w:keepNext/>
        <w:pStyle w:val="Heading 4"/>
      </w:pPr>
      <w:r>
        <w:bookmarkStart w:id="653" w:name="uA4K4THu6GU854OzCTtAEzF"/>
        <w:t/>
        <w:bookmarkEnd w:id="653"/>
        <w:bookmarkStart w:id="654" w:name="uYyERDmiMlYKXhYY9yOA3SB"/>
        <w:t/>
        <w:bookmarkEnd w:id="654"/>
        <w:bookmarkStart w:id="655" w:name="c0"/>
        <w:t/>
        <w:bookmarkEnd w:id="655"/>
        <w:t>Preliminary</w:t>
      </w:r>
    </w:p>
    <w:p>
      <w:pPr>
        <w:pStyle w:val="Normal"/>
      </w:pPr>
      <w:r>
        <w:t>CITIZENS,</w:t>
      </w:r>
    </w:p>
    <w:p>
      <w:pPr>
        <w:pStyle w:val="Normal"/>
      </w:pPr>
      <w:r>
        <w:t>Before entering into the subject-matter, allow me to make a few preliminary remarks. There reigns now on the Continent a real epidemic of strikes, and a general clamour for a rise of wages. The question will turn up at our Congress. You, as the head of the International Association, ought to have settled convictions upon this paramount question. For my own part, I considered it therefore my duty to enter fully into the matter, even at the peril of putting your patience to a severe test.</w:t>
      </w:r>
    </w:p>
    <w:p>
      <w:pPr>
        <w:pStyle w:val="Normal"/>
      </w:pPr>
      <w:r>
        <w:t>Another preliminary remark I have to make in regard to Citizen Weston. He has not only proposed to you, but has publicly defended, in the interest of the working class, as he thinks, opinions he knows to be most unpopular with the working class. Such an exhibition of moral courage all of us must highly honour. I hope that, despite the unvarnished style of my paper, at its conclusion he will find me agreeing with what appears to me the just idea lying at the bottom of his theses, which, however, in their present form, I cannot but consider theoretically false and practically dangerous.</w:t>
      </w:r>
    </w:p>
    <w:p>
      <w:pPr>
        <w:pStyle w:val="Normal"/>
      </w:pPr>
      <w:r>
        <w:t>I shall now at once proceed to the business before us.</w:t>
      </w:r>
    </w:p>
    <w:p>
      <w:pPr>
        <w:keepNext/>
        <w:pStyle w:val="Heading 4"/>
      </w:pPr>
      <w:r>
        <w:bookmarkStart w:id="656" w:name="uIylEUbKuwnfnNxqteF58U6"/>
        <w:t/>
        <w:bookmarkEnd w:id="656"/>
        <w:bookmarkStart w:id="657" w:name="I__Production_and_Wages"/>
        <w:t/>
        <w:bookmarkEnd w:id="657"/>
        <w:t>I. Production and Wages</w:t>
      </w:r>
    </w:p>
    <w:p>
      <w:pPr>
        <w:pStyle w:val="Normal"/>
      </w:pPr>
      <w:r>
        <w:t>Citizen Weston's argument rested, in fact, upon two premises: firstly, the amount of national production is a fixed thing, a constant quantity or magnitude, as the mathematicians would say; secondly, that the amount of real wages, that is to say, of wages as measured by the quantity of the commodities they can buy, is a fixed amount, a constant magnitude.</w:t>
      </w:r>
    </w:p>
    <w:p>
      <w:pPr>
        <w:pStyle w:val="Normal"/>
      </w:pPr>
      <w:r>
        <w:t>Now, his first assertion is evidently erroneous. Year after year you will find that the value and mass of production increase, that the productive powers of the national labour increase, and that the amount of money necessary to circulate this increasing production continuously changes. What is true at the end of the year, and for different years compared with each other, is true for every average day of the year. The amount or magnitude of national production changes continuously. It is not a constant but a variable magnitude, and apart from changes in population it must be so, because of the continuous change in the accumulation of capital and the productive powers of labour. It is perfectly true that if a rise in the general rate of wages should take place today, that rise, whatever its ulterior effects might be, would, by itself, not immediately change the amount of production. It would, in the first instance, proceed from the existing state of things. But if before the rise of wages the national production was variable, and not fixed, it will continue to be variable and not fixed after the rise of wages.</w:t>
      </w:r>
    </w:p>
    <w:p>
      <w:pPr>
        <w:pStyle w:val="Normal"/>
      </w:pPr>
      <w:r>
        <w:t>But suppose the amount of national production to be constant instead of variable. Even then, what our friend Weston considers a logical conclusion would still remain a gratuitous assertion. If I have a given number, say eight, the absolute limits of this number do not prevent its parts from changing their relative limits. If profits were six and wages two, wages might increase to six and profits decrease to two, and still the total amount remain eight. The fixed amount of production would by no means prove the fixed amount of wages. How then does our friend Weston prove this fixity? By asserting it.</w:t>
      </w:r>
    </w:p>
    <w:p>
      <w:pPr>
        <w:pStyle w:val="Normal"/>
      </w:pPr>
      <w:r>
        <w:t xml:space="preserve">But even conceding him his assertion, it would cut both ways, while he presses it only in one direction. If the amount of wages is a constant magnitude, then it can be neither increased nor diminished. If then, in enforcing a temporary rise of wages, the working men act foolishly, the capitalists, in enforcing a temporary fall of wages, would act not less foolishly. Our friend Weston does not deny that, under certain circumstances, the working men </w:t>
      </w:r>
      <w:r>
        <w:rPr>
          <w:rStyle w:val="Text0"/>
        </w:rPr>
        <w:t>can</w:t>
      </w:r>
      <w:r>
        <w:t xml:space="preserve"> enforce a rise of wages, but their amount being naturally fixed, there must follow a reaction. On the other hand, he knows also that the capitalists </w:t>
      </w:r>
      <w:r>
        <w:rPr>
          <w:rStyle w:val="Text0"/>
        </w:rPr>
        <w:t>can</w:t>
      </w:r>
      <w:r>
        <w:t xml:space="preserve"> enforce a fall of wages, and, indeed, continuously try to enforce it. According to the principle of the constancy of wages, a reaction ought to follow in this case not less than in the former. The working men, therefore, reacting against the attempt at, or the act of, lowering wages, would act rightly. They would, therefore, act rightly in enforcing </w:t>
      </w:r>
      <w:r>
        <w:rPr>
          <w:rStyle w:val="Text0"/>
        </w:rPr>
        <w:t>a rise of wages</w:t>
      </w:r>
      <w:r>
        <w:t xml:space="preserve">, because every </w:t>
      </w:r>
      <w:r>
        <w:rPr>
          <w:rStyle w:val="Text0"/>
        </w:rPr>
        <w:t>reaction</w:t>
      </w:r>
      <w:r>
        <w:t xml:space="preserve"> against the lowering of wages is an </w:t>
      </w:r>
      <w:r>
        <w:rPr>
          <w:rStyle w:val="Text0"/>
        </w:rPr>
        <w:t>action</w:t>
      </w:r>
      <w:r>
        <w:t xml:space="preserve"> for raising wages. According to Citizen Weston's own principle of the </w:t>
      </w:r>
      <w:r>
        <w:rPr>
          <w:rStyle w:val="Text0"/>
        </w:rPr>
        <w:t>constancy of wages</w:t>
      </w:r>
      <w:r>
        <w:t xml:space="preserve">, the working men ought, therefore, under certain circumstances, to combine and struggle for a rise of wages. If he denies this conclusion, he must give up the premise from which it flows. He must not say that the amount of wages is a </w:t>
      </w:r>
      <w:r>
        <w:rPr>
          <w:rStyle w:val="Text0"/>
        </w:rPr>
        <w:t>constant quantity</w:t>
      </w:r>
      <w:r>
        <w:t xml:space="preserve">, but that, although it cannot and must not </w:t>
      </w:r>
      <w:r>
        <w:rPr>
          <w:rStyle w:val="Text0"/>
        </w:rPr>
        <w:t>rise</w:t>
      </w:r>
      <w:r>
        <w:t xml:space="preserve">, it can and must </w:t>
      </w:r>
      <w:r>
        <w:rPr>
          <w:rStyle w:val="Text0"/>
        </w:rPr>
        <w:t>fall</w:t>
      </w:r>
      <w:r>
        <w:t>, whenever capital pleases to lower it. If the capitalist pleases to feed you upon potatoes instead of upon meat, and upon oats instead of upon wheat, you must accept his will as a law of political economy, and submit to it. If in one country the rate of wages is higher than in another, in the United States, for example, than in England, you must explain this difference in the rate of wages by a difference between the will of the American capitalist and the will of the English capitalist, a method which would certainly very much simplify, not only the study of economic phenomena, but of all other phenomena.</w:t>
      </w:r>
    </w:p>
    <w:p>
      <w:pPr>
        <w:pStyle w:val="Normal"/>
      </w:pPr>
      <w:r>
        <w:t xml:space="preserve">But even then, we might ask, </w:t>
      </w:r>
      <w:r>
        <w:rPr>
          <w:rStyle w:val="Text0"/>
        </w:rPr>
        <w:t>why</w:t>
      </w:r>
      <w:r>
        <w:t xml:space="preserve"> the will of the American capitalist differs from the will of the English capitalist? And to answer the question you must go beyond the domain of </w:t>
      </w:r>
      <w:r>
        <w:rPr>
          <w:rStyle w:val="Text0"/>
        </w:rPr>
        <w:t>will</w:t>
      </w:r>
      <w:r>
        <w:t>. A person may tell me that God wills one thing in France, and another thing in England. If I summon him to explain this duality of will, he might have the brass to answer me that God wills to have one will in France and another will in England. But our friend Weston is certainly the last man to make an argument of such a complete negation of all reasoning.</w:t>
      </w:r>
    </w:p>
    <w:p>
      <w:pPr>
        <w:pStyle w:val="Normal"/>
      </w:pPr>
      <w:r>
        <w:t xml:space="preserve">The </w:t>
      </w:r>
      <w:r>
        <w:rPr>
          <w:rStyle w:val="Text0"/>
        </w:rPr>
        <w:t>will</w:t>
      </w:r>
      <w:r>
        <w:t xml:space="preserve"> of the capitalist is certainly to take as much as possible. What we have to do is not to talk about his </w:t>
      </w:r>
      <w:r>
        <w:rPr>
          <w:rStyle w:val="Text0"/>
        </w:rPr>
        <w:t>will</w:t>
      </w:r>
      <w:r>
        <w:t xml:space="preserve">, but to enquire into his </w:t>
      </w:r>
      <w:r>
        <w:rPr>
          <w:rStyle w:val="Text0"/>
        </w:rPr>
        <w:t>power</w:t>
      </w:r>
      <w:r>
        <w:t xml:space="preserve">, the </w:t>
      </w:r>
      <w:r>
        <w:rPr>
          <w:rStyle w:val="Text0"/>
        </w:rPr>
        <w:t>limits of that power</w:t>
      </w:r>
      <w:r>
        <w:t xml:space="preserve">, and the </w:t>
      </w:r>
      <w:r>
        <w:rPr>
          <w:rStyle w:val="Text0"/>
        </w:rPr>
        <w:t>character of those limits</w:t>
      </w:r>
      <w:r>
        <w:t>.</w:t>
      </w:r>
    </w:p>
    <w:p>
      <w:pPr>
        <w:keepNext/>
        <w:pStyle w:val="Heading 4"/>
      </w:pPr>
      <w:r>
        <w:bookmarkStart w:id="658" w:name="uF6awKS4QDxwkTpW25dBv2H"/>
        <w:t/>
        <w:bookmarkEnd w:id="658"/>
        <w:bookmarkStart w:id="659" w:name="II__Production__Wages__Profits"/>
        <w:t/>
        <w:bookmarkEnd w:id="659"/>
        <w:t>II. Production, Wages, Profits</w:t>
      </w:r>
    </w:p>
    <w:p>
      <w:pPr>
        <w:pStyle w:val="Normal"/>
      </w:pPr>
      <w:r>
        <w:t>The address Citizen Weston read to us might have been compressed into a nutshell.</w:t>
      </w:r>
    </w:p>
    <w:p>
      <w:pPr>
        <w:pStyle w:val="Normal"/>
      </w:pPr>
      <w:r>
        <w:t xml:space="preserve">All his reasoning amounted to this: If the working class forces the capitalist class to pay five shillings instead of four shillings in the shape of money wages, the capitalist will return in the shape of commodities four shillings' worth instead of five shillings' worth. The working class would have to pay five shillings for what, before the rise of wages, they bought with four shillings. But why is this the case? Why does the capitalist only return four shillings' worth for five shillings? Because the amount of wages is fixed. By why is it fixed at four shillings' worth of commodities? Why not at three, or two, or any other sum? If the limit of the amount of wages is settled by an economical law, independent alike of the will of the capitalist and the will of the working man, the first thing Citizen Weston had to do was to state that law and prove it. He ought then, moreover, to have proved that the amount of wages actually paid at every given moment always corresponds exactly to the necessary amount of wages, and never deviates from it. If, on the other hand, the given limit of the amount of wages is founded on the </w:t>
      </w:r>
      <w:r>
        <w:rPr>
          <w:rStyle w:val="Text0"/>
        </w:rPr>
        <w:t>mere will</w:t>
      </w:r>
      <w:r>
        <w:t xml:space="preserve"> of the capitalist, or the limits of his avarice, it is an arbitrary limit. There is nothing necessary in it. It may be changed </w:t>
      </w:r>
      <w:r>
        <w:rPr>
          <w:rStyle w:val="Text0"/>
        </w:rPr>
        <w:t>by</w:t>
      </w:r>
      <w:r>
        <w:t xml:space="preserve"> the will of the capitalist, and may, therefore, be changed </w:t>
      </w:r>
      <w:r>
        <w:rPr>
          <w:rStyle w:val="Text0"/>
        </w:rPr>
        <w:t>against</w:t>
      </w:r>
      <w:r>
        <w:t xml:space="preserve"> his will.</w:t>
      </w:r>
    </w:p>
    <w:p>
      <w:pPr>
        <w:pStyle w:val="Normal"/>
      </w:pPr>
      <w:r>
        <w:t>Citizen Weston illustrated his theory by telling you that a bowl contains a certain quantity of soup, to be eaten by a certain number of persons, an increase in the broadness of the spoons would produce no increase in the amount of soup. He must allow me to find this illustration rather spoony. It reminded me somewhat of the simile employed by Menenius Agrippa. When the Roman plebeians struck against the Roman patricians, the patrician Agrippa told them that the patrician belly fed the plebeian members of the body politic. Agrippa failed to show that you feed the members of one man by filling the belly of another. Citizen Weston, on his part, has forgotten that the bowl from which the workmen eat is filled with the whole produce of national labour, and that what prevents them fetching more out of it is neither the narrowness of the bowl nor the scantiness of its contents, but only the smallness of their spoons.</w:t>
      </w:r>
    </w:p>
    <w:p>
      <w:pPr>
        <w:pStyle w:val="Normal"/>
      </w:pPr>
      <w:r>
        <w:t>By what contrivance is the capitalist enabled to return four shillings' worth for five shillings? By raising the price of the commodity he sells. Now, does a rise and more generally a change in the prices of commodities, do the prices of commodities themselves, depend on the mere will of the capitalist? Or are, on the contrary, certain circumstances wanted to give effect to that will? If not, the ups and downs, the incessant fluctuations of market prices, become an insoluble riddle.</w:t>
      </w:r>
    </w:p>
    <w:p>
      <w:pPr>
        <w:pStyle w:val="Normal"/>
      </w:pPr>
      <w:r>
        <w:t xml:space="preserve">As we suppose that no change whatever has taken place either in the productive powers of labour, or in the amount of capital and labour employed, or in the value of the money wherein the values of products are estimated, but </w:t>
      </w:r>
      <w:r>
        <w:rPr>
          <w:rStyle w:val="Text0"/>
        </w:rPr>
        <w:t>only a change in the rate of wages</w:t>
      </w:r>
      <w:r>
        <w:t xml:space="preserve">, how could that </w:t>
      </w:r>
      <w:r>
        <w:rPr>
          <w:rStyle w:val="Text0"/>
        </w:rPr>
        <w:t>rise of wages</w:t>
      </w:r>
      <w:r>
        <w:t xml:space="preserve"> affect the </w:t>
      </w:r>
      <w:r>
        <w:rPr>
          <w:rStyle w:val="Text0"/>
        </w:rPr>
        <w:t>prices of commodities</w:t>
      </w:r>
      <w:r>
        <w:t>? Only by affecting the actual proportion between the demand for, and the supply of these commodities.</w:t>
      </w:r>
    </w:p>
    <w:p>
      <w:pPr>
        <w:pStyle w:val="Normal"/>
      </w:pPr>
      <w:r>
        <w:t xml:space="preserve">It is perfectly true that, considered as a whole, the working class spends, and must spend, its income upon </w:t>
      </w:r>
      <w:r>
        <w:rPr>
          <w:rStyle w:val="Text0"/>
        </w:rPr>
        <w:t>necessaries</w:t>
      </w:r>
      <w:r>
        <w:t xml:space="preserve">. A general rise in the rate of wages would, therefore, produce a rise in the demand for, and consequently in the </w:t>
      </w:r>
      <w:r>
        <w:rPr>
          <w:rStyle w:val="Text0"/>
        </w:rPr>
        <w:t>market prices of necessaries</w:t>
      </w:r>
      <w:r>
        <w:t xml:space="preserve">. The capitalists who produce these necessaries would be compensated for the risen wages by the rising market prices of their commodities. But how with the other capitalists who do </w:t>
      </w:r>
      <w:r>
        <w:rPr>
          <w:rStyle w:val="Text0"/>
        </w:rPr>
        <w:t>not</w:t>
      </w:r>
      <w:r>
        <w:t xml:space="preserve"> produce necessaries? And you must not fancy them a small body. If you consider that two-thirds of the national produce are consumed by one-fifth of the population - a member of the House of Commons stated it recently to be but one-seventh of the population - you will understand what an immense proportion of the national produce must be produced in the shape of luxuries, or be </w:t>
      </w:r>
      <w:r>
        <w:rPr>
          <w:rStyle w:val="Text0"/>
        </w:rPr>
        <w:t>exchanged</w:t>
      </w:r>
      <w:r>
        <w:t xml:space="preserve"> for luxuries, and what an immense amount of the necessaries themselves must be wasted upon flunkeys, horses, cats, and so forth, a waste we know from experience to become always much limited with the rising prices of necessaries.</w:t>
      </w:r>
    </w:p>
    <w:p>
      <w:pPr>
        <w:pStyle w:val="Normal"/>
      </w:pPr>
      <w:r>
        <w:t xml:space="preserve">Well, what would be the position of those capitalists who do </w:t>
      </w:r>
      <w:r>
        <w:rPr>
          <w:rStyle w:val="Text0"/>
        </w:rPr>
        <w:t>not</w:t>
      </w:r>
      <w:r>
        <w:t xml:space="preserve"> produce necessaries? For the </w:t>
      </w:r>
      <w:r>
        <w:rPr>
          <w:rStyle w:val="Text0"/>
        </w:rPr>
        <w:t>fall in the rate of profit</w:t>
      </w:r>
      <w:r>
        <w:t xml:space="preserve">, consequent upon the general rise of wages, they could not compensate themselves by a </w:t>
      </w:r>
      <w:r>
        <w:rPr>
          <w:rStyle w:val="Text0"/>
        </w:rPr>
        <w:t>rise in the price of their commodities</w:t>
      </w:r>
      <w:r>
        <w:t xml:space="preserve">, because the demand for those commodities would not have increased. Their income would have decreased, and from this decreased income they would have to pay more for the same amount of higher-priced necessaries. But this would not be all. As their income had diminished they would have less to spend upon luxuries, and therefore their mutual demand for their respective commodities would diminish. Consequent upon this diminished demand the prices of their commodities would fall. In these branches of industry, therefore, </w:t>
      </w:r>
      <w:r>
        <w:rPr>
          <w:rStyle w:val="Text0"/>
        </w:rPr>
        <w:t>the rate of profit would fall</w:t>
      </w:r>
      <w:r>
        <w:t>, not only in simple proportion to the general rise in the rate of wages, but in the compound ratio of the general rise of wages, the rise in the prices of necessaries, and the fall in the prices of luxuries.</w:t>
      </w:r>
    </w:p>
    <w:p>
      <w:pPr>
        <w:pStyle w:val="Normal"/>
      </w:pPr>
      <w:r>
        <w:t xml:space="preserve">What would be the consequence of </w:t>
      </w:r>
      <w:r>
        <w:rPr>
          <w:rStyle w:val="Text0"/>
        </w:rPr>
        <w:t>this difference in the rates of profit</w:t>
      </w:r>
      <w:r>
        <w:t xml:space="preserve"> for capitals employed in the different branches of industry? Why, the consequence that generally obtains whenever, from whatever reason, the </w:t>
      </w:r>
      <w:r>
        <w:rPr>
          <w:rStyle w:val="Text0"/>
        </w:rPr>
        <w:t>average rate of profit</w:t>
      </w:r>
      <w:r>
        <w:t xml:space="preserve"> comes to differ in different spheres of production. Capital and labour would be transferred from the less remunerative to the more remunerative branches; and this process of transfer would go on until the supply in the one department of industry would have risen proportionately to the increased demand, and would have sunk in the other departments according to the decreased demand. This change effected, the general rate of profit would again be </w:t>
      </w:r>
      <w:r>
        <w:rPr>
          <w:rStyle w:val="Text0"/>
        </w:rPr>
        <w:t>equalized</w:t>
      </w:r>
      <w:r>
        <w:t xml:space="preserve"> in the different branches. As the whole derangement originally arose from a mere change in the proportion of the demand for, and supply of, different commodities, the cause ceasing, the effect would cease, and PRICES would return to their former level and equilibrium. Instead of being limited to some branches of industry, </w:t>
      </w:r>
      <w:r>
        <w:rPr>
          <w:rStyle w:val="Text0"/>
        </w:rPr>
        <w:t>the fall in the rate of profit</w:t>
      </w:r>
      <w:r>
        <w:t xml:space="preserve"> consequent upon the rise of wages would have become general. According to our supposition, there would have taken place no change in the productive powers of labour, nor in the aggregate amount of production, but </w:t>
      </w:r>
      <w:r>
        <w:rPr>
          <w:rStyle w:val="Text0"/>
        </w:rPr>
        <w:t>that given amount of production would have changed its form</w:t>
      </w:r>
      <w:r>
        <w:t xml:space="preserve">. A greater part of the produce would exist in the shape of necessaries, a lesser part in the shape of luxuries, or what comes to the same, a lesser part would be exchanged for foreign luxuries, and be consumed in its original form, or, what again comes to the same, a greater part of the native produce would be exchanged for foreign necessaries instead of for luxuries. The general rise in the rate of wages would, therefore, after a temporary disturbance of market prices, only result in a general fall of the rate of profit without any permanent change in the prices of commodities. If I am told that in the previous argument I assume the whole surplus wages to be spent upon necessaries, I answer that I have made the supposition most advantageous to the opinion Citizen Weston. If the surplus wages were spent upon articles formerly not entering into the consumption of the working men, the real increase of their purchasing power would need no proof. Being, however, only derived from an advance of wages, that increase of their purchasing power must exactly correspond to the decrease of the purchasing power of the capitalists. The </w:t>
      </w:r>
      <w:r>
        <w:rPr>
          <w:rStyle w:val="Text0"/>
        </w:rPr>
        <w:t>aggregate demand</w:t>
      </w:r>
      <w:r>
        <w:t xml:space="preserve"> for commodities would, therefore, not </w:t>
      </w:r>
      <w:r>
        <w:rPr>
          <w:rStyle w:val="Text0"/>
        </w:rPr>
        <w:t>increase</w:t>
      </w:r>
      <w:r>
        <w:t xml:space="preserve">, but the constituent parts of that demand would </w:t>
      </w:r>
      <w:r>
        <w:rPr>
          <w:rStyle w:val="Text0"/>
        </w:rPr>
        <w:t>change</w:t>
      </w:r>
      <w:r>
        <w:t>. The increasing demand on the one side would be counterbalanced by the decreasing demand on the other side. Thus the aggregate demand remaining stationary, no change whatever could take place in the market prices of commodities. You arrive, therefore, at this dilemma: Either the surplus wages are equally spent upon all articles of consumption - then the expansion of demand on the part of the working class must be compensated by the contraction of demand on the part of the capitalist class - or the surplus wages are only spent upon some articles whose market prices will temporarily rise. The consequent rise in the rate of profit in some, and the consequent fall in the rate of profit in other branches of industry will produce a change in the distribution of capital and labour, going on until the supply is brought up to the increased demand in the one department of industry, and brought down to the diminished demand in the other departments of industry. On the one supposition there will occur no change in the prices of commodities. On the other supposition, after some fluctuations of market prices, the exchangeable values of commodities will subside to the former level. On both suppositions the general rise in the rate of wages will ultimately result in nothing else but a general fall in the rate of profit.</w:t>
      </w:r>
    </w:p>
    <w:p>
      <w:pPr>
        <w:pStyle w:val="Normal"/>
      </w:pPr>
      <w:r>
        <w:t xml:space="preserve">To stir up your powers of imagination Citizen Weston requested you to think of the difficulties which a general rise of English agricultural wages from nine shillings to eighteen shillings would produce. Think, he exclaimed, of the immense rise in the demand for necessaries, and the consequent fearful rise in their prices! Now, all of you know that the average wages of the American agricultural labourer amount to more than double that of the English agricultural labourer, although the prices of agricultural produce are lower in the United States than in the United Kingdom, although the general relations of capital and labour obtain in the United States the same as in England, and although the annual amount of production is much smaller in the United States than in England. Why, then, does our friend ring this alarm bell? Simply to shift the real question before us. A sudden rise of wages from nine shillings to eighteen shillings would be a sudden rise to the amount of 100 percent. Now, we are not at all discussing the question whether the general rate of wages in England could be suddenly increased by 100 percent. We have nothing at all to do with the </w:t>
      </w:r>
      <w:r>
        <w:rPr>
          <w:rStyle w:val="Text0"/>
        </w:rPr>
        <w:t>magnitude</w:t>
      </w:r>
      <w:r>
        <w:t xml:space="preserve"> of the rise, which in every practical instance must depend on, and be suited to, given circumstances. We have only to inquire how a general rise in the rate of wages, even if restricted to one percent, will act.</w:t>
      </w:r>
    </w:p>
    <w:p>
      <w:pPr>
        <w:pStyle w:val="Normal"/>
      </w:pPr>
      <w:r>
        <w:t>Dismissing friend Weston's fancy rise of 100 percent, I propose calling your attention to the real rise of wages that took place in Great Britain from 1849 to 1859.</w:t>
      </w:r>
    </w:p>
    <w:p>
      <w:pPr>
        <w:pStyle w:val="Normal"/>
      </w:pPr>
      <w:r>
        <w:t xml:space="preserve">You are all aware of the Ten Hours Bill, or rather Ten-and-a-half Hours Bill, introduced since 1848. This was one of the greatest economical changes we have witnessed. It was a sudden and compulsory rise of wages, not in some local trades, but in the leading industrial branches by which England sways the markets of the world. It was a rise of wages under circumstances singularly unpropitious. Dr. Ure, Professor Senior, and all the other official economical mouthpieces of the middle class, </w:t>
      </w:r>
      <w:r>
        <w:rPr>
          <w:rStyle w:val="Text1"/>
        </w:rPr>
        <w:t>[The aristocracy was the upper class of Great Britain, while the capitalists composed what was known to Marx as the middle class]</w:t>
      </w:r>
      <w:r>
        <w:t xml:space="preserve"> </w:t>
      </w:r>
      <w:r>
        <w:rPr>
          <w:rStyle w:val="Text0"/>
        </w:rPr>
        <w:t>proved</w:t>
      </w:r>
      <w:r>
        <w:t xml:space="preserve">, and I must say upon much stronger grounds than those of our friend Weston, that it would sound the death-knell of English industry. They proved that it not only amounted to a simple rise of wages, but to a rise of wages initiated by, and based upon, a diminution of the quantity of labour employed. They asserted that the twelfth hour you wanted to take from the capitalist was exactly the only hour from which he derived his profit. They threatened a decrease of accumulation, rise of prices, loss of markets, stinting of production, consequent reaction upon wages, ultimate ruin. In fact, they declared Maximillian Robespierre's Maximum Laws to be a small affair compared to it; and they were right in a certain sense. Well, what was the result? A rise in the money wages of the factory operatives, despite the curtailing of the working day, a great increase in the number of factory hands employed, a continuous fall in the prices of their products, a marvellous development in the productive powers of their labour, an unheard-of progressive expansion of the markets for their commodities. In Manchester, at the meeting, in 1860, of the Society for the Advancement of Science, I myself heard Mr. Newman confess that he, Dr. Ure, Senior, and all other official propounders of economical science had been wrong, while the instinct of the people had been right. I mention Mr. W. Newman, not Professor Francis Newman, because he occupies an eminent position in economical science, as the contributor to, and editor of , Mr. Thomas Tooke's </w:t>
      </w:r>
      <w:r>
        <w:rPr>
          <w:rStyle w:val="Text0"/>
        </w:rPr>
        <w:t>History Of Prices</w:t>
      </w:r>
      <w:r>
        <w:t>, that magnificent work which traces the history of prices from 1793 to 1856. If our friend Weston's fixed idea of a fixed amount of wages, a fixed amount of production, a fixed degree of the productive power of labour, a fixed and permanent will of the capitalist, and all his other fixedness and finality were correct, Professor Senior's woeful forebodings would been right, and Robert Owen, who already in 1816 proclaimed a general limitation of the working day the first preparatory step to the emancipation of the working class, and actually in the teeth of the general prejudice inaugurated it on his own hook in his cotton factory at New Lanark, would have been wrong.</w:t>
      </w:r>
    </w:p>
    <w:p>
      <w:pPr>
        <w:pStyle w:val="Normal"/>
      </w:pPr>
      <w:r>
        <w:t xml:space="preserve">In the very same period during which the introduction of the Ten Hours Bill, and the rise of wages consequent upon it, occurred, there took place in Great Britain, for reasons which it would be out of place to enumerate here, </w:t>
      </w:r>
      <w:r>
        <w:rPr>
          <w:rStyle w:val="Text0"/>
        </w:rPr>
        <w:t>a general rise in agricultural wages</w:t>
      </w:r>
      <w:r>
        <w:t>. Although it is not required for my immediate purpose, in order not to mislead you, I shall make some preliminary remarks.</w:t>
      </w:r>
    </w:p>
    <w:p>
      <w:pPr>
        <w:pStyle w:val="Normal"/>
      </w:pPr>
      <w:r>
        <w:t xml:space="preserve">If a man got two shillings weekly wages, and if his wages rose to four shillings, the </w:t>
      </w:r>
      <w:r>
        <w:rPr>
          <w:rStyle w:val="Text0"/>
        </w:rPr>
        <w:t>rate of wages</w:t>
      </w:r>
      <w:r>
        <w:t xml:space="preserve"> would have risen by 100 per cent. This would seem a very magnificent thing if expressed as a rise in the </w:t>
      </w:r>
      <w:r>
        <w:rPr>
          <w:rStyle w:val="Text0"/>
        </w:rPr>
        <w:t>rate of wages</w:t>
      </w:r>
      <w:r>
        <w:t xml:space="preserve">, although the </w:t>
      </w:r>
      <w:r>
        <w:rPr>
          <w:rStyle w:val="Text0"/>
        </w:rPr>
        <w:t>actual amount of wages</w:t>
      </w:r>
      <w:r>
        <w:t xml:space="preserve">, four shillings weekly, would still remain a wretchedly small, a starvation pittance. You must not, therefore, allow yourselves to be carried away by the high sounding per cents in </w:t>
      </w:r>
      <w:r>
        <w:rPr>
          <w:rStyle w:val="Text0"/>
        </w:rPr>
        <w:t>rate</w:t>
      </w:r>
      <w:r>
        <w:t xml:space="preserve"> of wages. You must always ask, What was the </w:t>
      </w:r>
      <w:r>
        <w:rPr>
          <w:rStyle w:val="Text0"/>
        </w:rPr>
        <w:t>original</w:t>
      </w:r>
      <w:r>
        <w:t xml:space="preserve"> amount?</w:t>
      </w:r>
    </w:p>
    <w:p>
      <w:pPr>
        <w:pStyle w:val="Normal"/>
      </w:pPr>
      <w:r>
        <w:t xml:space="preserve">Moreover, you will understand, that if there were ten men receiving each 2s. per week, five men receiving each 5s., and five men receiving 11s. weekly, the twenty men together would receive 100s., or 5 Pounds, weekly. If then a rise, say by 20 per cent, upon the </w:t>
      </w:r>
      <w:r>
        <w:rPr>
          <w:rStyle w:val="Text0"/>
        </w:rPr>
        <w:t>aggregate</w:t>
      </w:r>
      <w:r>
        <w:t xml:space="preserve"> sum of their weekly wages took place, there would be an advance from 5 Pounds to 6 Pounds. Taking the average, we might say that the </w:t>
      </w:r>
      <w:r>
        <w:rPr>
          <w:rStyle w:val="Text0"/>
        </w:rPr>
        <w:t>general rate of wages</w:t>
      </w:r>
      <w:r>
        <w:t xml:space="preserve"> had risen by 25 per cent, although, in fact, the wages of the ten men had remained stationary, the wages of the one lot of five men had risen from 5s. to 6s. only, and the wages of the other lot of five from 55s. to 70s. One half of the men would not have improved at all their position, one quarter would have improved it in an imperceptible degree, and only one quarter would have bettered it really. Still, reckoning by the </w:t>
      </w:r>
      <w:r>
        <w:rPr>
          <w:rStyle w:val="Text0"/>
        </w:rPr>
        <w:t>average</w:t>
      </w:r>
      <w:r>
        <w:t>, the total amount of the wages of those twenty men would have increased by 25 per cent, and as far as the aggregate capital that employs them, and the prices of the commodities they produce, are concerned, it would be exactly the same as if all of them had equally shared in the average rise of wages. In the case of agricultural labour, the standard wages being very different in the different counties of England and Scotland, the rise affected them very unequally.</w:t>
      </w:r>
    </w:p>
    <w:p>
      <w:pPr>
        <w:pStyle w:val="Normal"/>
      </w:pPr>
      <w:r>
        <w:t xml:space="preserve">Lastly, during the period when that rise of wages took place counteracting influences were at work such as the new taxes consequent upon the Russian war, the extensive demolition of the dwelling-houses of the agricultural labourers, and so forth. Having premised so much, I proceed to state that from 1849 to 1859 there took place a </w:t>
      </w:r>
      <w:r>
        <w:rPr>
          <w:rStyle w:val="Text0"/>
        </w:rPr>
        <w:t>rise of about 40 percent</w:t>
      </w:r>
      <w:r>
        <w:t xml:space="preserve"> in the average rate of the agricultural wages of Great Britain. I could give you ample details in proof of my assertion, but for the present purpose think it sufficient to refer you to the conscientious and critical paper read in 1860 by the late Mr. John C. Morton at the London Society of Arts on "The Forces used in Agriculture." Mr. Morton gives the returns, from bills and other authentic documents, which he had collected from about one hundred farmers, residing in twelve Scotch and thirty-five English counties.</w:t>
      </w:r>
    </w:p>
    <w:p>
      <w:pPr>
        <w:pStyle w:val="Normal"/>
      </w:pPr>
      <w:r>
        <w:t>According to our friend Weston's opinion, and taken together with the simultaneous rise in the wages of the factory operatives, there ought to have occurred a tremendous rise in the prices of agricultural produce during the period 1849 to 1859. But what is the fact? Despite the Russian war, and the consecutive unfavourable harvests from 1854 to 1856, the average price of wheat, which is the leading agricultural produce of England, fell from about 3 Pounds per quarter for the years 1838 to 1848 to about 2 Pounds 10 Shillings per quarter for the years 1849 to 1859. This constitutes a fall in the price of wheat of more than 16 percent simultaneously with an average rise of agricultural wages of 40 percent. During the same period, if we compare its end with its beginning, 1859 with 1849, there was a decrease of official pauperism from 934,419 to 860,470, the difference being 73,949; a very small decrease, I grant, and which in the following years was again lost, but still a decrease.</w:t>
      </w:r>
    </w:p>
    <w:p>
      <w:pPr>
        <w:pStyle w:val="Normal"/>
      </w:pPr>
      <w:r>
        <w:t>It might be said that, consequent upon the abolition of the Corn Laws, the import of foreign corn was more than doubled during the period from 1849 to 1859, as compared with the period from 1838 to 1848. And what of that? From Citizen Weston's standpoint one would have expected that this sudden, immense, and continuously increasing demand upon foreign markets must have sent up the prices of agricultural produce there to a frightful height, the effect of increased demand remaining the same, whether it comes from without or from within. What was the fact? Apart from some years of failing harvests, during all that period the ruinous fall in the price of corn formed a standing theme of declamation in France; the Americans were again and again compelled to burn their surplus produce; and Russia, if we are to believe Mr. Urquhart, prompted the Civil War in the United States because her agricultural exports were crippled by the Yankee competition in the markets of Europe.</w:t>
      </w:r>
    </w:p>
    <w:p>
      <w:pPr>
        <w:pStyle w:val="Normal"/>
      </w:pPr>
      <w:r>
        <w:rPr>
          <w:rStyle w:val="Text0"/>
        </w:rPr>
        <w:t>Reduced to its abstract form</w:t>
      </w:r>
      <w:r>
        <w:t xml:space="preserve">, Citizen Weston's argument would come to this: Every rise in demand occurs always on the basis of a given amount of production. It can, therefore, </w:t>
      </w:r>
      <w:r>
        <w:rPr>
          <w:rStyle w:val="Text0"/>
        </w:rPr>
        <w:t>never increase the supply of the articles demanded</w:t>
      </w:r>
      <w:r>
        <w:t xml:space="preserve">, but can </w:t>
      </w:r>
      <w:r>
        <w:rPr>
          <w:rStyle w:val="Text0"/>
        </w:rPr>
        <w:t>only enhance their money prices</w:t>
      </w:r>
      <w:r>
        <w:t xml:space="preserve">. Now the most common observation shows than an increased demand will, in some instances, leave the market prices of commodities altogether unchanged, and will, in other instances, cause a temporary rise of market prices followed by an increased supply, followed by a reduction of the prices to their original level, and in many cases </w:t>
      </w:r>
      <w:r>
        <w:rPr>
          <w:rStyle w:val="Text0"/>
        </w:rPr>
        <w:t>below</w:t>
      </w:r>
      <w:r>
        <w:t xml:space="preserve"> their original level. Whether the rise of demand springs from surplus wages, or from any other cause, does not at all change the conditions of the problem. From Citizen Weston's standpoint the general phenomenon was as difficult to explain as the phenomenon occurring under the exceptional circumstances of a rise of wages. His argument had, therefore, no peculiar bearing whatever upon the subject we treat. It only expressed his perplexity at accounting for the laws by which an increase of demand produces an increase of supply, instead of an ultimate rise of market prices.</w:t>
      </w:r>
    </w:p>
    <w:p>
      <w:pPr>
        <w:keepNext/>
        <w:pStyle w:val="Heading 4"/>
      </w:pPr>
      <w:r>
        <w:bookmarkStart w:id="660" w:name="uCgKxbbpytlrA23eS7EHT86"/>
        <w:t/>
        <w:bookmarkEnd w:id="660"/>
        <w:bookmarkStart w:id="661" w:name="III__Wages_and_Currency"/>
        <w:t/>
        <w:bookmarkEnd w:id="661"/>
        <w:t>III. Wages and Currency</w:t>
      </w:r>
    </w:p>
    <w:p>
      <w:pPr>
        <w:pStyle w:val="Normal"/>
      </w:pPr>
      <w:r>
        <w:t xml:space="preserve">On the second day of the debate our friend Weston clothed his old assertions in new forms. He said: Consequent upon a general rise in money wages, more currency will be wanted to pay the same wages. The currency being </w:t>
      </w:r>
      <w:r>
        <w:rPr>
          <w:rStyle w:val="Text0"/>
        </w:rPr>
        <w:t>fixed</w:t>
      </w:r>
      <w:r>
        <w:t>, how can you pay with this fixed currency increased money wages? First the difficulty arose form the fixed amount of commodities accruing to the working man despite his increase of money wages; now it arises from the increased money wages, despite the fixed amount of commodities. Of course, if you reject his original dogma, his secondary grievance will disappear. However, I shall show that this currency question has nothing at all to do with the subject before us.</w:t>
      </w:r>
    </w:p>
    <w:p>
      <w:pPr>
        <w:pStyle w:val="Normal"/>
      </w:pPr>
      <w:r>
        <w:t>In your country the mechanism of payments is much more perfected than in any other country of Europe. Thanks to the extent and concentration of the banking system, much less currency is wanted to circulate the same amount of values, and to transact the same or a greater amount of business. For example, as far as wages are concerned, the English factory operative pays his wages weekly to the shopkeeper, who sends them weekly to the banker, who returns them weekly to the manufacturer, who again pays them away to his working men, and so forth. By this contrivance the yearly wages of an operative, say of 52 Pounds, may be paid by one single Sovereign turning round every week in the same circle. Even in England the mechanism is less perfect than in Scotland, and is not everywhere equally perfect; and therefore we find, for example, that in some agricultural districts, much more currency is wanted to circulate a much smaller amount of values.</w:t>
      </w:r>
    </w:p>
    <w:p>
      <w:pPr>
        <w:pStyle w:val="Normal"/>
      </w:pPr>
      <w:r>
        <w:t xml:space="preserve">If you cross the Channel you will find that the </w:t>
      </w:r>
      <w:r>
        <w:rPr>
          <w:rStyle w:val="Text0"/>
        </w:rPr>
        <w:t>money wages</w:t>
      </w:r>
      <w:r>
        <w:t xml:space="preserve"> are much lower than in England, but that they are circulated in Germany, Italy, Switzerland, and France by a </w:t>
      </w:r>
      <w:r>
        <w:rPr>
          <w:rStyle w:val="Text0"/>
        </w:rPr>
        <w:t>much larger amount of currency</w:t>
      </w:r>
      <w:r>
        <w:t>. The same Sovereign will not be so quickly intercepted by the banker or returned to the industrial capitalist; and, therefore, instead of one Sovereign circulating 52 Pounds yearly, you want, perhaps, three Sovereigns to circulate yearly wages to the amount of 25 Pounds. Thus, by comparing continental countries with England, you will see at once that low money wages may require a much larger currency for their circulation than high money wages, and that this is, in fact, a merely technical point, quite foreign to our subject.</w:t>
      </w:r>
    </w:p>
    <w:p>
      <w:pPr>
        <w:pStyle w:val="Normal"/>
      </w:pPr>
      <w:r>
        <w:t>According to the best calculations I know, the yearly income of the working class of this country may be estimated at 250,000,000 Pounds. This immense sum is circulated by about three million Pounds. Suppose a rise of wages of fifty per cent to take place. Then, instead of three millions of currency, four and a half millions would be wanted. As a very considerable part of the working-man's daily expenses is laid out in silver and copper, that is to say, in mere tokens, whose relative value to gold is arbitrarily fixed by law, like that of inconvertible money paper, a rise of money wages by fifty per cent would, in the extreme case, require and additional circulation of Sovereigns, say to the amount of one million. One million, now dormant, in the shape of bullion or coin, in the cellars of the Bank of England, or of private bankers would circulate. But even the trifling expense resulting from the additional minting or the additional wear and tear of that million might be spared, and would actually be spared, if any friction should arise from the want of the additional currency. All of you know that the currency of this country is divided into two great departments. One sort, supplied by bank-notes of different descriptions, is used in the transactions between dealers and dealers, and the larger payments from consumers to dealers, while another sort of currency, metallic coin, circulates in the retail trade. Although distinct, these two sorts of currency intermix with each other. Thus gold coin, to a very great extent, circulates even in larger payments for all the odd sums under 5 Pounds. If tomorrow 4 Pound notes, or 3 Pound notes, or 2 Pound notes were issued, the gold filling these channels of circulation would at once be driven out of them, and flow into those channels where they would be needed from the increase of money wages. Thus the additional million required by an advance of wages by fifty per cent would be supplied without the addition of one single Sovereign. The same effect might be produced, without one additional bank-note, by an additional bill circulation, as was the case in Lancashire for a very considerable time.</w:t>
      </w:r>
    </w:p>
    <w:p>
      <w:pPr>
        <w:pStyle w:val="Normal"/>
      </w:pPr>
      <w:r>
        <w:t xml:space="preserve">If a general rise in the rate of wages, for example, of 100 per cent, as Citizen Weston supposed it to take place in agricultural wages, would produce a great rise in the prices of necessaries, and, according to his views, require an additional amount of currency not to be procured, </w:t>
      </w:r>
      <w:r>
        <w:rPr>
          <w:rStyle w:val="Text0"/>
        </w:rPr>
        <w:t>a general fall in wages</w:t>
      </w:r>
      <w:r>
        <w:t xml:space="preserve"> must produce the same effect, on the same scale, in the opposite direction. Well! All of you know that the years 1858 to 1860 were the most prosperous years for the cotton industry, and that peculiarly the year 1860 stands in that respect unrivalled in the annals of commerce, while at the same time all other branches of industry were most flourishing. The wages of the cotton operatives and of all the other working men connected with their trade stood, in 1860, higher than ever before. The American crisis came, and those aggregate wages were suddenly reduced to about one-fourth of their former amount. This would have been in the opposite direction a rise of 400 per cent. If wages rise from five to twenty, we say that they rise by 400 per cent; if they fall from twenty to five, we say that they fall by seventy-five per cent; but the amount of rise in the one and the amount of fall in the other case would be the same, namely, fifteen shillings. This, then, was a sudden change in the rate of wages unprecedented, and at the same time extending over a number of operatives which, if we count all the operatives not only directly engaged in but indirectly dependent upon the cotton trade, was larger by one-half than the number of agricultural labourers. Did the price of wheat fall? It </w:t>
      </w:r>
      <w:r>
        <w:rPr>
          <w:rStyle w:val="Text0"/>
        </w:rPr>
        <w:t>rose</w:t>
      </w:r>
      <w:r>
        <w:t xml:space="preserve"> from the annual average of 47 shillings 8d per quarter during the three years of 1858-1860 to the annual average of 55 shillings 10d per quarter during the three years 1861-1863. As to the currency, there were coined in the mint in 1861 8,673,323 Pounds, against 3,378,792 Pounds in 1860. That is to say, there were coined 5,294,440 Pounds more in 1861 than in 1860. It is true the bank-note circulation was in 1861 less by 1,319,000 Pounds than in 1860. Take this off. There remains still a surplus of currency for the year 1861, as compared with the prosperity year, 1860, to the amount of 3,975,440 Pounds, or about 4,000,000 Pounds; but the bullion reserve in the Bank of England had simultaneously decreased, not quite to the same, but in an approximating proportion.</w:t>
      </w:r>
    </w:p>
    <w:p>
      <w:pPr>
        <w:pStyle w:val="Normal"/>
      </w:pPr>
      <w:r>
        <w:t>Compare the year 1862 with 1842. Apart from the immense increase in the value and amount of commodities circulated, in 1862 the capital paid in regular transactions for shares, loans, etc. for the railways in England and Wales amounted alone to 320,000,000 Pounds, a sum that would have appeared fabulous in 1842. Still, the aggregate amounts in currency in 1862 and 1842 were pretty nearly equal, and generally you will find a tendency to a progressive diminution of currency in the face of enormously increasing value, not only of commodities, but of monetary transactions generally. From our friend Weston's standpoint this is an unsolvable riddle. Looking somewhat deeper into this matter, he would have found that, quite apart from wages, and supposing them to be fixed, the value and mass of the commodities to be circulated, and generally the amount of monetary transactions to be settled, vary daily; that the amount of bank-notes issued varies daily; that the amount of payments realized without the intervention of any money, by the instrumentality of bills, cheques, book-credits, clearing houses, varies daily; that, as far as actual metallic currency is required, the proportion between the coin in circulation and the coin and bullion in reserve or sleeping in the cellars of banks varies daily; that the amount of bullion absorbed by the national circulation and the amount being sent abroad for international circulation vary daily. He would have found that this dogma of a fixed currency is a monstrous error, incompatible with our everyday movement. He would have inquired into the laws which enable a currency to adapt itself to circumstances so continually changing, instead of turning his misconception of the laws of currency into an argument against a rise of wages.</w:t>
      </w:r>
    </w:p>
    <w:p>
      <w:pPr>
        <w:keepNext/>
        <w:pStyle w:val="Heading 4"/>
      </w:pPr>
      <w:r>
        <w:bookmarkStart w:id="662" w:name="u8SvcsWyel8LGKMDiSgVpr4"/>
        <w:t/>
        <w:bookmarkEnd w:id="662"/>
        <w:bookmarkStart w:id="663" w:name="uQuzUzLgIJMGypuaxVzAe56"/>
        <w:t/>
        <w:bookmarkEnd w:id="663"/>
        <w:bookmarkStart w:id="664" w:name="c4"/>
        <w:t/>
        <w:bookmarkEnd w:id="664"/>
        <w:t>IV. Supply and Demand</w:t>
      </w:r>
    </w:p>
    <w:p>
      <w:pPr>
        <w:pStyle w:val="Normal"/>
      </w:pPr>
      <w:r>
        <w:t>Our friend Weston accepts the Latin proverb that "</w:t>
      </w:r>
      <w:r>
        <w:rPr>
          <w:rStyle w:val="Text0"/>
        </w:rPr>
        <w:t>repetitio est mater studiorum</w:t>
      </w:r>
      <w:r>
        <w:t xml:space="preserve">," that is to say, that repetition is the mother of study, and consequently he repeated his original dogma again under the new form, that the contraction of currency, resulting from an enhancement of wages, would produce a diminution of capital, and so forth. Having already dealt with his currency crotchet, I consider it quite useless to enter upon the imaginary consequences he fancies to flow from his imaginary currency mishap. I shall proceed to at once reduce his </w:t>
      </w:r>
      <w:r>
        <w:rPr>
          <w:rStyle w:val="Text0"/>
        </w:rPr>
        <w:t>one and the same dogma</w:t>
      </w:r>
      <w:r>
        <w:t>, repeated in so many different shapes, to its simplest theoretical form.</w:t>
      </w:r>
    </w:p>
    <w:p>
      <w:pPr>
        <w:pStyle w:val="Normal"/>
      </w:pPr>
      <w:r>
        <w:t>The uncritical way in which he has treated his subject will become evident from one single remark. He pleads against a rise of wages or against high wages as the result of such a rise. Now, I ask him, What are high wages and what are low wages? Why constitute, for example, five shillings weekly low, and twenty shillings weekly high wages? If five is low as compared with twenty, twenty is still lower as compared with two hundred. If a man was to lecture on the thermometer, and commenced by declaiming on high and low degrees, he would impart no knowledge whatever. He must first tell me how the freezing-point is found out, and how the boiling-point, and how these standard points are settled by natural laws, not by the fancy of the sellers or makers of thermometers. Now, in regard to wages and profits, Citizen Weston has not only failed to deduce such standard points from economical laws, but he has not even felt the necessity to look after them. He satisfied himself with the acceptance of the popular slang terms of low and high as something having a fixed meaning, although it is self-evident that wages can only be said to be high or low as compared with a standard by which to measure their magnitudes.</w:t>
      </w:r>
    </w:p>
    <w:p>
      <w:pPr>
        <w:pStyle w:val="Normal"/>
      </w:pPr>
      <w:r>
        <w:t xml:space="preserve">He will be unable to tell me why a certain amount of money is given for a certain amount of labour. If he should answer me, "This was settled by the law of supply and demand," I should ask him, in the first instance, by what law supply and demand are themselves regulated. And such an answer would at once put him out of court. The relations between the supply and demand of labour undergo perpetual change, and with them the market prices of labour. If the demand overshoots the supply wages rise; if the supply overshoots the demand wages sink, although it might in such circumstances be necessary to </w:t>
      </w:r>
      <w:r>
        <w:rPr>
          <w:rStyle w:val="Text0"/>
        </w:rPr>
        <w:t>test</w:t>
      </w:r>
      <w:r>
        <w:t xml:space="preserve"> the real state of demand and supply by a strike, for example, or any other method. But if you accept supply and demand as the law regulating wages, it would be as childish as useless to declaim against a rise of wages, because, according to the supreme law you appeal to, a periodical rise of wages is quite as necessary and legitimate as a periodical fall of wages. If you do </w:t>
      </w:r>
      <w:r>
        <w:rPr>
          <w:rStyle w:val="Text0"/>
        </w:rPr>
        <w:t>not</w:t>
      </w:r>
      <w:r>
        <w:t xml:space="preserve"> accept supply and demand as the law regulating wages, I again repeat the question, why a certain amount of money is given for a certain amount of labour?</w:t>
      </w:r>
    </w:p>
    <w:p>
      <w:pPr>
        <w:pStyle w:val="Normal"/>
      </w:pPr>
      <w:r>
        <w:t xml:space="preserve">But to consider matters more broadly: You would be altogether mistaken in fancying that the value of labour or any other commodity whatever is ultimately fixed by supply and demand. Supply and demand regulate nothing but the temporary </w:t>
      </w:r>
      <w:r>
        <w:rPr>
          <w:rStyle w:val="Text0"/>
        </w:rPr>
        <w:t>fluctuations</w:t>
      </w:r>
      <w:r>
        <w:t xml:space="preserve"> of market prices. They will explain to you why the market price of a commodity rises above or sinks below its </w:t>
      </w:r>
      <w:r>
        <w:rPr>
          <w:rStyle w:val="Text0"/>
        </w:rPr>
        <w:t>value</w:t>
      </w:r>
      <w:r>
        <w:t xml:space="preserve">, but they can never account for the </w:t>
      </w:r>
      <w:r>
        <w:rPr>
          <w:rStyle w:val="Text0"/>
        </w:rPr>
        <w:t>value</w:t>
      </w:r>
      <w:r>
        <w:t xml:space="preserve"> itself. Suppose supply and demand to equilibrate, or, as the economists call it, to cover each other. Why, the very moment these opposite forces become equal they paralyze each other, and cease to work in the one or other direction. At the moment when supply and demand equilibrate each other, and therefore cease to act, the </w:t>
      </w:r>
      <w:r>
        <w:rPr>
          <w:rStyle w:val="Text0"/>
        </w:rPr>
        <w:t>market price</w:t>
      </w:r>
      <w:r>
        <w:t xml:space="preserve"> of a commodity coincides with its </w:t>
      </w:r>
      <w:r>
        <w:rPr>
          <w:rStyle w:val="Text0"/>
        </w:rPr>
        <w:t>real value</w:t>
      </w:r>
      <w:r>
        <w:t>, with the standard price round which its market prices oscillate. In inquiring into the nature of that VALUE, we have therefore nothing at all to do with the temporary effects on market prices of supply and demand. The same holds true of wages and of the prices of all other commodities.</w:t>
      </w:r>
    </w:p>
    <w:p>
      <w:pPr>
        <w:keepNext/>
        <w:pStyle w:val="Heading 4"/>
      </w:pPr>
      <w:r>
        <w:bookmarkStart w:id="665" w:name="u83uaYtopjMlYiGSMxYnVHE"/>
        <w:t/>
        <w:bookmarkEnd w:id="665"/>
        <w:bookmarkStart w:id="666" w:name="uHJIhZrnLm6gYqrXPNMZUYB"/>
        <w:t/>
        <w:bookmarkEnd w:id="666"/>
        <w:bookmarkStart w:id="667" w:name="c5"/>
        <w:t/>
        <w:bookmarkEnd w:id="667"/>
        <w:t>V. Wages and Prices</w:t>
      </w:r>
    </w:p>
    <w:p>
      <w:pPr>
        <w:pStyle w:val="Normal"/>
      </w:pPr>
      <w:r>
        <w:t>Reduced to their simplest theoretical expression, all our friend's arguments resolve themselves into this one dogma: "</w:t>
      </w:r>
      <w:r>
        <w:rPr>
          <w:rStyle w:val="Text0"/>
        </w:rPr>
        <w:t>The prices of commodities are determined or regulated by wages.</w:t>
      </w:r>
      <w:r>
        <w:t>"</w:t>
      </w:r>
    </w:p>
    <w:p>
      <w:pPr>
        <w:pStyle w:val="Normal"/>
      </w:pPr>
      <w:r>
        <w:t>I might appeal to practical observation to bear witness against this antiquated and exploded fallacy. I might tell you that the English factory operatives, miners, shipbuilders, and so forth, whose labour is relatively high-priced, undersell by the cheapness of their produce all other nations; while the English agricultural labourer, for example, whose labour is relatively low-priced, is undersold by almost every other nation because of the dearness of his produce. By comparing article with article in the same country, and the commodities of different countries, I might show, apart from some exceptions more apparent than real, that on an average the high-priced labour produces the low-priced, and low priced labour produces the high-priced commodities. This, of course, would not prove that the high price of labour in the one, and its low price in the other instance, are the respective causes of those diametrically opposed effects, but at all events it would prove that the prices of commodities are not ruled by the prices of labour. However, it is quite superfluous for us to employ this empirical method.</w:t>
      </w:r>
    </w:p>
    <w:p>
      <w:pPr>
        <w:pStyle w:val="Normal"/>
      </w:pPr>
      <w:r>
        <w:t>It might, perhaps, be denied that Citizen Weston has put forward the dogma: "</w:t>
      </w:r>
      <w:r>
        <w:rPr>
          <w:rStyle w:val="Text0"/>
        </w:rPr>
        <w:t>The prices of commodities are determined or regulated by wages.</w:t>
      </w:r>
      <w:r>
        <w:t xml:space="preserve">" In point of fact, he has never formulated it. He said, on the contrary, that profit and rent also form constituent parts of the prices of commodities, because it is out of the prices of commodities that not only the working man's wages, but also the capitalist's profits and the landlord's rents must be paid. But how in his idea are prices formed? First by wages. Then an additional percentage is joined to the price on behalf of the capitalist, and another additional percentage on behalf of the landlord. Suppose the wages of the labour employed in the production of a commodity to be ten. If the rate of profit was 100 per cent, to the wages advanced the capitalist would add ten, and if the rate of rent was also 100 per cent upon the wages, there would be added ten more, and the aggregate price of the commodity would amount to thirty. But such a determination of prices would be simply their determination by wages. If wages in the above case rose to twenty, the price of the commodity would rise to sixty, and so forth. Consequently all the superannuated writers on political economy who propounded the dogma that wages regulate prices, have tried to prove it by treating profit and rent </w:t>
      </w:r>
      <w:r>
        <w:rPr>
          <w:rStyle w:val="Text0"/>
        </w:rPr>
        <w:t>as mere additional percentages upon wages</w:t>
      </w:r>
      <w:r>
        <w:t>. None of them were, of course, able to reduce the limits of those percentages to any economic law. They seem, on the contrary, to think profits settled by tradition, custom, the will of the capitalist, or by some other equally arbitrary and inexplicable method. If they assert that they are settled by the competition between the capitalists, they say nothing. That competition is sure to equalize the different rates of profit in different trades, or reduce them to one average level, but it can never determine the level itself, or the general rate of profit.</w:t>
      </w:r>
    </w:p>
    <w:p>
      <w:pPr>
        <w:pStyle w:val="Normal"/>
      </w:pPr>
      <w:r>
        <w:t xml:space="preserve">What do we mean by saying that the prices of the commodities are determined by wages? Wages being but a name for the price of labour, we mean that the prices of commodities are regulated by the price of labour. As "price" is exchangeable value - and in speaking of value I speak always of exchangeable value - is exchangeable </w:t>
      </w:r>
      <w:r>
        <w:rPr>
          <w:rStyle w:val="Text0"/>
        </w:rPr>
        <w:t>value expressed in money</w:t>
      </w:r>
      <w:r>
        <w:t xml:space="preserve">, the proposition comes to this, that "the </w:t>
      </w:r>
      <w:r>
        <w:rPr>
          <w:rStyle w:val="Text0"/>
        </w:rPr>
        <w:t>value of commodities</w:t>
      </w:r>
      <w:r>
        <w:t xml:space="preserve"> is determined by the value of labour," or that "the </w:t>
      </w:r>
      <w:r>
        <w:rPr>
          <w:rStyle w:val="Text0"/>
        </w:rPr>
        <w:t>value of labour is the general measure of value</w:t>
      </w:r>
      <w:r>
        <w:t>."</w:t>
      </w:r>
    </w:p>
    <w:p>
      <w:pPr>
        <w:pStyle w:val="Normal"/>
      </w:pPr>
      <w:r>
        <w:t>But how, then, is the "</w:t>
      </w:r>
      <w:r>
        <w:rPr>
          <w:rStyle w:val="Text0"/>
        </w:rPr>
        <w:t>value of labour</w:t>
      </w:r>
      <w:r>
        <w:t>" itself determined? Here we come to a standstill. Of course, to a standstill if we try reasoning logically. Yet the propounders of that doctrine make short work of logical scruples. Take our friend Weston, for example. First he told us that wages regulate the price of commodities and that consequently when wages rise prices must rise. Then he turned round to show us that a rise of wages will be no good because the prices of commodities had risen, and because wages were indeed measured by the prices of the commodities upon which they are spent. Thus we begin by saying that the value of labour determines the value of commodities, and we wind up by saying that the value of commodities determines the value of labour. Thus we move to and fro in the most vicious circle, and arrive at no conclusion at all.</w:t>
      </w:r>
    </w:p>
    <w:p>
      <w:pPr>
        <w:pStyle w:val="Normal"/>
      </w:pPr>
      <w:r>
        <w:t>On the whole, it is evident that by making the value of one commodity, say labour, corn, or any other commodity, the general measure and regulator of value, we only shift the difficulty, since we determine one value by another, which on its side wants to be determined.</w:t>
      </w:r>
    </w:p>
    <w:p>
      <w:pPr>
        <w:pStyle w:val="Normal"/>
      </w:pPr>
      <w:r>
        <w:t xml:space="preserve">The dogma that "wages determine the price of commodities," expressed in its most abstract terms, comes to this, that "value is determined by value," and this tautology means that, in fact, we know nothing at all about value. Accepting this premise, all reasoning about the general laws of political economy turns into mere twaddle. It was, therefore, the great merit of Ricardo that in his work on </w:t>
      </w:r>
      <w:r>
        <w:rPr>
          <w:rStyle w:val="Text0"/>
        </w:rPr>
        <w:t>the principles of political economy</w:t>
      </w:r>
      <w:r>
        <w:t>, published in 1817, he fundamentally destroyed the old popular, and worn-out fallacy that "wages determine prices," a fallacy which Adam Smith and his French predecessors had spurned in the really scientific parts of their researches, but which they reproduced in their more exoterical and vulgarizing chapters.</w:t>
      </w:r>
    </w:p>
    <w:p>
      <w:pPr>
        <w:keepNext/>
        <w:pStyle w:val="Heading 4"/>
      </w:pPr>
      <w:r>
        <w:bookmarkStart w:id="668" w:name="uN7bB5ZxBDKTUMH9fz2E3t7"/>
        <w:t/>
        <w:bookmarkEnd w:id="668"/>
        <w:bookmarkStart w:id="669" w:name="uQMEAmCoer9H3JcVInCxsl6"/>
        <w:t/>
        <w:bookmarkEnd w:id="669"/>
        <w:bookmarkStart w:id="670" w:name="c6"/>
        <w:t/>
        <w:bookmarkEnd w:id="670"/>
        <w:t>VI. Value and Labour</w:t>
      </w:r>
    </w:p>
    <w:p>
      <w:pPr>
        <w:pStyle w:val="Normal"/>
      </w:pPr>
      <w:r>
        <w:t xml:space="preserve">Citizens, I have now arrived at a point where I must enter upon the real development of the question. I cannot promise to do this in a very satisfactory way, because to do so I should be obliged to go over the whole field of political economy. I can, as the French would say, but "effleurer la question," touch upon the main points. The first question we have to put is: What is the </w:t>
      </w:r>
      <w:r>
        <w:rPr>
          <w:rStyle w:val="Text0"/>
        </w:rPr>
        <w:t>value</w:t>
      </w:r>
      <w:r>
        <w:t xml:space="preserve"> of a commodity? How is it determined?</w:t>
      </w:r>
    </w:p>
    <w:p>
      <w:pPr>
        <w:pStyle w:val="Normal"/>
      </w:pPr>
      <w:r>
        <w:t xml:space="preserve">At first sight it would seem that the value of a commodity is a thing quite </w:t>
      </w:r>
      <w:r>
        <w:rPr>
          <w:rStyle w:val="Text0"/>
        </w:rPr>
        <w:t>relative</w:t>
      </w:r>
      <w:r>
        <w:t xml:space="preserve">, and not to be settled without considering one commodity in its relations to all other commodities. In fact, in speaking of the value, the value in exchange of a commodity, we mean the proportional quantities in which it exchanges with all other commodities. But then arises the question: How are the proportions in which commodities exchange with each other regulated? We know from experience that these proportions vary infinitely. Taking one single commodity, wheat, for instance, we shall find that a quarter of wheat exchanges in almost countless variations of proportion with different commodities. Yet, </w:t>
      </w:r>
      <w:r>
        <w:rPr>
          <w:rStyle w:val="Text0"/>
        </w:rPr>
        <w:t>its value remaining</w:t>
      </w:r>
      <w:r>
        <w:t xml:space="preserve"> </w:t>
      </w:r>
      <w:r>
        <w:rPr>
          <w:rStyle w:val="Text0"/>
        </w:rPr>
        <w:t>always the same</w:t>
      </w:r>
      <w:r>
        <w:t xml:space="preserve">, whether expressed in silk, gold, or any other commodity, it must be something distinct from, and independent of, these </w:t>
      </w:r>
      <w:r>
        <w:rPr>
          <w:rStyle w:val="Text0"/>
        </w:rPr>
        <w:t>different rates of exchange</w:t>
      </w:r>
      <w:r>
        <w:t xml:space="preserve"> with different articles. It must be possible to express, in a very different form, these various equations with various commodities.</w:t>
      </w:r>
    </w:p>
    <w:p>
      <w:pPr>
        <w:pStyle w:val="Normal"/>
      </w:pPr>
      <w:r>
        <w:t xml:space="preserve">Besides, if I say a quarter of wheat exchanges with iron in a certain proportion, or the value of a quarter of wheat is expressed in a certain amount of iron, I say that the value of wheat and its equivalent in iron are equal to </w:t>
      </w:r>
      <w:r>
        <w:rPr>
          <w:rStyle w:val="Text0"/>
        </w:rPr>
        <w:t>some third thing</w:t>
      </w:r>
      <w:r>
        <w:t>, which is neither wheat nor iron, because I suppose them to express the same magnitude in two different shapes. Either of them, the wheat or the iron, must, therefore, independently of the other, be reducible to this third thing which is their common measure.</w:t>
      </w:r>
    </w:p>
    <w:p>
      <w:pPr>
        <w:pStyle w:val="Normal"/>
      </w:pPr>
      <w:r>
        <w:t>To elucidate this point I shall recur to a very simple geometrical illustration. In comparing the areas of triangles of all possible forms and magnitudes, or comparing triangles with rectangles, or any other rectilinear figure, how do we proceed? We reduce the area of any triangle whatever to an expression quite different from its visible form. Having found from the nature of the triangle that its area is equal to half the product of its base by its height, we can then compare the different values of all sorts of triangles, and of all rectilinear figures whatever, because all of them may be resolved into a certain number of triangles.</w:t>
      </w:r>
    </w:p>
    <w:p>
      <w:pPr>
        <w:pStyle w:val="Normal"/>
      </w:pPr>
      <w:r>
        <w:t>The same mode of procedure must obtain with the values of commodities. We must be able to reduce all of them to an expression common to all, and distinguishing them only by the proportions in which they contain that identical measure.</w:t>
      </w:r>
    </w:p>
    <w:p>
      <w:pPr>
        <w:pStyle w:val="Normal"/>
      </w:pPr>
      <w:r>
        <w:t xml:space="preserve">As the </w:t>
      </w:r>
      <w:r>
        <w:rPr>
          <w:rStyle w:val="Text0"/>
        </w:rPr>
        <w:t>exchangeable values</w:t>
      </w:r>
      <w:r>
        <w:t xml:space="preserve"> of commodities are only </w:t>
      </w:r>
      <w:r>
        <w:rPr>
          <w:rStyle w:val="Text0"/>
        </w:rPr>
        <w:t>social functions</w:t>
      </w:r>
      <w:r>
        <w:t xml:space="preserve"> of those things, and have nothing at all to do with the </w:t>
      </w:r>
      <w:r>
        <w:rPr>
          <w:rStyle w:val="Text0"/>
        </w:rPr>
        <w:t>natural</w:t>
      </w:r>
      <w:r>
        <w:t xml:space="preserve"> qualities, we must first ask, What is the common </w:t>
      </w:r>
      <w:r>
        <w:rPr>
          <w:rStyle w:val="Text0"/>
        </w:rPr>
        <w:t>social substance</w:t>
      </w:r>
      <w:r>
        <w:t xml:space="preserve"> of all commodities? It is </w:t>
      </w:r>
      <w:r>
        <w:rPr>
          <w:rStyle w:val="Text0"/>
        </w:rPr>
        <w:t>labour</w:t>
      </w:r>
      <w:r>
        <w:t xml:space="preserve">. To produce a commodity a certain amount of labour must be bestowed upon it, or worked up in it. And I say not only </w:t>
      </w:r>
      <w:r>
        <w:rPr>
          <w:rStyle w:val="Text0"/>
        </w:rPr>
        <w:t>labour</w:t>
      </w:r>
      <w:r>
        <w:t xml:space="preserve">, but </w:t>
      </w:r>
      <w:r>
        <w:rPr>
          <w:rStyle w:val="Text0"/>
        </w:rPr>
        <w:t>social labour</w:t>
      </w:r>
      <w:r>
        <w:t xml:space="preserve">. A man who produces an article for his own immediate use, to consume it himself, creates a </w:t>
      </w:r>
      <w:r>
        <w:rPr>
          <w:rStyle w:val="Text0"/>
        </w:rPr>
        <w:t>product</w:t>
      </w:r>
      <w:r>
        <w:t xml:space="preserve">, but not a </w:t>
      </w:r>
      <w:r>
        <w:rPr>
          <w:rStyle w:val="Text0"/>
        </w:rPr>
        <w:t>commodity</w:t>
      </w:r>
      <w:r>
        <w:t xml:space="preserve">. As a self-sustaining producer he has nothing to do with society. But to produce a </w:t>
      </w:r>
      <w:r>
        <w:rPr>
          <w:rStyle w:val="Text0"/>
        </w:rPr>
        <w:t>commodity</w:t>
      </w:r>
      <w:r>
        <w:t xml:space="preserve">, a man must not only produce an article satisfying some </w:t>
      </w:r>
      <w:r>
        <w:rPr>
          <w:rStyle w:val="Text0"/>
        </w:rPr>
        <w:t>social</w:t>
      </w:r>
      <w:r>
        <w:t xml:space="preserve"> want, but his labour itself must form part and parcel of the total sum of labour expended by society. It must be subordinate to the </w:t>
      </w:r>
      <w:r>
        <w:rPr>
          <w:rStyle w:val="Text0"/>
        </w:rPr>
        <w:t>division of labour within society</w:t>
      </w:r>
      <w:r>
        <w:t xml:space="preserve">. It is nothing without the other divisions of labour, and on its part is required to </w:t>
      </w:r>
      <w:r>
        <w:rPr>
          <w:rStyle w:val="Text0"/>
        </w:rPr>
        <w:t>integrate</w:t>
      </w:r>
      <w:r>
        <w:t xml:space="preserve"> them.</w:t>
      </w:r>
    </w:p>
    <w:p>
      <w:pPr>
        <w:pStyle w:val="Normal"/>
      </w:pPr>
      <w:r>
        <w:t xml:space="preserve">If we consider </w:t>
      </w:r>
      <w:r>
        <w:rPr>
          <w:rStyle w:val="Text0"/>
        </w:rPr>
        <w:t>commodities as values</w:t>
      </w:r>
      <w:r>
        <w:t xml:space="preserve">, we consider them exclusively under the single aspect of </w:t>
      </w:r>
      <w:r>
        <w:rPr>
          <w:rStyle w:val="Text0"/>
        </w:rPr>
        <w:t>realized, fixed</w:t>
      </w:r>
      <w:r>
        <w:t xml:space="preserve">, or, if you like, </w:t>
      </w:r>
      <w:r>
        <w:rPr>
          <w:rStyle w:val="Text0"/>
        </w:rPr>
        <w:t>crystallized social labour</w:t>
      </w:r>
      <w:r>
        <w:t xml:space="preserve">. In this respect they can </w:t>
      </w:r>
      <w:r>
        <w:rPr>
          <w:rStyle w:val="Text0"/>
        </w:rPr>
        <w:t>differ</w:t>
      </w:r>
      <w:r>
        <w:t xml:space="preserve"> only by representing greater or smaller quantities of labour, as, for example, a greater amount of labour may be worked up in a silken handkerchief than in a brick. But how does one measure </w:t>
      </w:r>
      <w:r>
        <w:rPr>
          <w:rStyle w:val="Text0"/>
        </w:rPr>
        <w:t>quantities of labour</w:t>
      </w:r>
      <w:r>
        <w:t xml:space="preserve">? By the </w:t>
      </w:r>
      <w:r>
        <w:rPr>
          <w:rStyle w:val="Text0"/>
        </w:rPr>
        <w:t>time the labour lasts</w:t>
      </w:r>
      <w:r>
        <w:t xml:space="preserve">, in measuring the labour by the hour, the day, etc. Of course, to apply this measure, all sorts of labour are reduced to average or simple labour as their unit. We arrive, therefore, at this conclusion. A commodity has </w:t>
      </w:r>
      <w:r>
        <w:rPr>
          <w:rStyle w:val="Text0"/>
        </w:rPr>
        <w:t>a value</w:t>
      </w:r>
      <w:r>
        <w:t xml:space="preserve">, because it is a </w:t>
      </w:r>
      <w:r>
        <w:rPr>
          <w:rStyle w:val="Text0"/>
        </w:rPr>
        <w:t>crystallization of social labour</w:t>
      </w:r>
      <w:r>
        <w:t xml:space="preserve">. The </w:t>
      </w:r>
      <w:r>
        <w:rPr>
          <w:rStyle w:val="Text0"/>
        </w:rPr>
        <w:t>greatness</w:t>
      </w:r>
      <w:r>
        <w:t xml:space="preserve"> of its value, or its </w:t>
      </w:r>
      <w:r>
        <w:rPr>
          <w:rStyle w:val="Text0"/>
        </w:rPr>
        <w:t>relative</w:t>
      </w:r>
      <w:r>
        <w:t xml:space="preserve"> value, depends upon the greater or less amount of that social substance contained in it; that is to say, on the relative mass of labour necessary for its production. The </w:t>
      </w:r>
      <w:r>
        <w:rPr>
          <w:rStyle w:val="Text0"/>
        </w:rPr>
        <w:t>relative values of commodities</w:t>
      </w:r>
      <w:r>
        <w:t xml:space="preserve"> are, therefore, determined by the </w:t>
      </w:r>
      <w:r>
        <w:rPr>
          <w:rStyle w:val="Text0"/>
        </w:rPr>
        <w:t>respective quantities or amounts of labour, worked up, realized, fixed in them</w:t>
      </w:r>
      <w:r>
        <w:t xml:space="preserve">. The </w:t>
      </w:r>
      <w:r>
        <w:rPr>
          <w:rStyle w:val="Text0"/>
        </w:rPr>
        <w:t>correlative</w:t>
      </w:r>
      <w:r>
        <w:t xml:space="preserve"> quantities of commodities which can be produced in the </w:t>
      </w:r>
      <w:r>
        <w:rPr>
          <w:rStyle w:val="Text0"/>
        </w:rPr>
        <w:t>same time of labour</w:t>
      </w:r>
      <w:r>
        <w:t xml:space="preserve"> are </w:t>
      </w:r>
      <w:r>
        <w:rPr>
          <w:rStyle w:val="Text0"/>
        </w:rPr>
        <w:t>equal</w:t>
      </w:r>
      <w:r>
        <w:t>. Or the value of one commodity is to the value of another commodity as the quantity of labour fixed in the one is to the quantity of labour fixed in the other.</w:t>
      </w:r>
    </w:p>
    <w:p>
      <w:pPr>
        <w:pStyle w:val="Normal"/>
      </w:pPr>
      <w:r>
        <w:t xml:space="preserve">I suspect that many of you will ask, Does then, indeed, there exist such a vast or any difference whatever, between determining the values of commodities by </w:t>
      </w:r>
      <w:r>
        <w:rPr>
          <w:rStyle w:val="Text0"/>
        </w:rPr>
        <w:t>wages</w:t>
      </w:r>
      <w:r>
        <w:t xml:space="preserve">, and determining them by the </w:t>
      </w:r>
      <w:r>
        <w:rPr>
          <w:rStyle w:val="Text0"/>
        </w:rPr>
        <w:t>relative quantities of labour</w:t>
      </w:r>
      <w:r>
        <w:t xml:space="preserve"> necessary for their production? You must, however, be aware that the </w:t>
      </w:r>
      <w:r>
        <w:rPr>
          <w:rStyle w:val="Text0"/>
        </w:rPr>
        <w:t>reward</w:t>
      </w:r>
      <w:r>
        <w:t xml:space="preserve"> for labour, and </w:t>
      </w:r>
      <w:r>
        <w:rPr>
          <w:rStyle w:val="Text0"/>
        </w:rPr>
        <w:t>quantity</w:t>
      </w:r>
      <w:r>
        <w:t xml:space="preserve"> of labour, are quite disparate things. Suppose, for example, </w:t>
      </w:r>
      <w:r>
        <w:rPr>
          <w:rStyle w:val="Text0"/>
        </w:rPr>
        <w:t>equal quantities of labour</w:t>
      </w:r>
      <w:r>
        <w:t xml:space="preserve"> to be fixed in one quarter of wheat and one ounce of gold. I resort to the example because it was used by Benjamin Franklin in his first Essay published in 1721, and entitled </w:t>
      </w:r>
      <w:r>
        <w:rPr>
          <w:rStyle w:val="Text0"/>
        </w:rPr>
        <w:t>a modest enquiry into the nature and necessity of a paper currency</w:t>
      </w:r>
      <w:r>
        <w:t>, where he, one of the first, hit upon the true nature of value.</w:t>
      </w:r>
    </w:p>
    <w:p>
      <w:pPr>
        <w:pStyle w:val="Normal"/>
      </w:pPr>
      <w:r>
        <w:t xml:space="preserve">Well. We suppose, then, that one quarter of wheat and one ounce of gold are </w:t>
      </w:r>
      <w:r>
        <w:rPr>
          <w:rStyle w:val="Text0"/>
        </w:rPr>
        <w:t>equal values</w:t>
      </w:r>
      <w:r>
        <w:t xml:space="preserve"> or </w:t>
      </w:r>
      <w:r>
        <w:rPr>
          <w:rStyle w:val="Text0"/>
        </w:rPr>
        <w:t>equivalents</w:t>
      </w:r>
      <w:r>
        <w:t xml:space="preserve">, because they are </w:t>
      </w:r>
      <w:r>
        <w:rPr>
          <w:rStyle w:val="Text0"/>
        </w:rPr>
        <w:t>crystalizations of equal amounts of average labour</w:t>
      </w:r>
      <w:r>
        <w:t xml:space="preserve">, of so many days' or so many weeks' labour respectively fixed in them. In thus determining the relative values of gold and corn, do we refer in any way whatever to the </w:t>
      </w:r>
      <w:r>
        <w:rPr>
          <w:rStyle w:val="Text0"/>
        </w:rPr>
        <w:t>wages</w:t>
      </w:r>
      <w:r>
        <w:t xml:space="preserve"> of the agricultural labourer and the miner? Not a bit. We leave it quite </w:t>
      </w:r>
      <w:r>
        <w:rPr>
          <w:rStyle w:val="Text0"/>
        </w:rPr>
        <w:t>indeterminate</w:t>
      </w:r>
      <w:r>
        <w:t xml:space="preserve"> how their day's or their week's labour was paid, or even whether wages labour was employed at all. If it was, wages may have been very unequal. The labourer whose labour is realized in the quarter of wheat may receive two bushels only, and the labourer employed in mining may receive one-half of the ounce of gold. Or, supposing their wages to be equal, they may deviate in all possible proportions from the values of the commodities produced by them. They may amount to one-fourth, one-fifth, or any other proportional part of the one quarter of corn or the one ounce of gold. Their </w:t>
      </w:r>
      <w:r>
        <w:rPr>
          <w:rStyle w:val="Text0"/>
        </w:rPr>
        <w:t>wages</w:t>
      </w:r>
      <w:r>
        <w:t xml:space="preserve"> can, of course, not </w:t>
      </w:r>
      <w:r>
        <w:rPr>
          <w:rStyle w:val="Text0"/>
        </w:rPr>
        <w:t>exceed</w:t>
      </w:r>
      <w:r>
        <w:t xml:space="preserve">, not be </w:t>
      </w:r>
      <w:r>
        <w:rPr>
          <w:rStyle w:val="Text0"/>
        </w:rPr>
        <w:t>more</w:t>
      </w:r>
      <w:r>
        <w:t xml:space="preserve"> than the values of the commodities they produced, but they can be less in every possible degree. Their </w:t>
      </w:r>
      <w:r>
        <w:rPr>
          <w:rStyle w:val="Text0"/>
        </w:rPr>
        <w:t>wages</w:t>
      </w:r>
      <w:r>
        <w:t xml:space="preserve"> will be </w:t>
      </w:r>
      <w:r>
        <w:rPr>
          <w:rStyle w:val="Text0"/>
        </w:rPr>
        <w:t>limited</w:t>
      </w:r>
      <w:r>
        <w:t xml:space="preserve"> by the </w:t>
      </w:r>
      <w:r>
        <w:rPr>
          <w:rStyle w:val="Text0"/>
        </w:rPr>
        <w:t>values</w:t>
      </w:r>
      <w:r>
        <w:t xml:space="preserve"> of the products, but the </w:t>
      </w:r>
      <w:r>
        <w:rPr>
          <w:rStyle w:val="Text0"/>
        </w:rPr>
        <w:t>values of their products</w:t>
      </w:r>
      <w:r>
        <w:t xml:space="preserve"> will not be limited by the wages. And above all, the values, the relative values of corn and gold, for example, will have been settled without any regard whatever to the value of the labour employed, that is to say, to </w:t>
      </w:r>
      <w:r>
        <w:rPr>
          <w:rStyle w:val="Text0"/>
        </w:rPr>
        <w:t>wages</w:t>
      </w:r>
      <w:r>
        <w:t xml:space="preserve">. To determine the values of commodities by the </w:t>
      </w:r>
      <w:r>
        <w:rPr>
          <w:rStyle w:val="Text0"/>
        </w:rPr>
        <w:t>relative quantities of labour fixed in them</w:t>
      </w:r>
      <w:r>
        <w:t xml:space="preserve">, is, therefore, a thing quite different from the tautological method of determining the values of commodities by the value of labour, or by </w:t>
      </w:r>
      <w:r>
        <w:rPr>
          <w:rStyle w:val="Text0"/>
        </w:rPr>
        <w:t>wages</w:t>
      </w:r>
      <w:r>
        <w:t>. This point, however, will be further elucidated in the progress of our inquiry.</w:t>
      </w:r>
    </w:p>
    <w:p>
      <w:pPr>
        <w:pStyle w:val="Normal"/>
      </w:pPr>
      <w:r>
        <w:t xml:space="preserve">In calculating the exchangeable value of a commodity we must add to the quantity of labour </w:t>
      </w:r>
      <w:r>
        <w:rPr>
          <w:rStyle w:val="Text0"/>
        </w:rPr>
        <w:t>previously</w:t>
      </w:r>
      <w:r>
        <w:t xml:space="preserve"> worked up in the raw material of the commodity, and the labour bestowed on the implements, tools, machinery, and buildings, with which such labour is assisted. For example, the value of a certain amount of cotton yarn is the crystallization of the quantity of labour added to the cotton during the spinning process, the quantity of labour previously realized in the cotton itself, the quantity of labour realized in the coal, oil, and other auxiliary substances used, the quantity of labour fixed in the steam-engine, the spindles, the factory building, and so forth. Instruments of production properly so-called, such as tools, machinery, buildings, serve again and again for longer or shorter period during repeated processes of production. If they were used up at once, like the raw material, their whole value would at once be transferred to the commodities they assist in producing. But as a spindle, for example, is but gradually used up, an average calculation is made, based upon the average time it lasts, and its average waste or wear and tear during a certain period, say a day. In this way we calculate how much of the value of the spindle is transferred to the yarn daily spin, and how much, therefore, of the total amount of labour realized in a pound of yarn, for example, is due to the quantity of labour previously realized in the spindle. For our present purpose it is not necessary to dwell any longer upon this point.</w:t>
      </w:r>
    </w:p>
    <w:p>
      <w:pPr>
        <w:pStyle w:val="Normal"/>
      </w:pPr>
      <w:r>
        <w:t xml:space="preserve">It might seem that if the value of a commodity is determined by the </w:t>
      </w:r>
      <w:r>
        <w:rPr>
          <w:rStyle w:val="Text0"/>
        </w:rPr>
        <w:t>quantity of labour bestowed upon its production</w:t>
      </w:r>
      <w:r>
        <w:t>, the lazier a man, or the clumsier a man, the more valuable his commodity, because the greater the time of labour required for finishing the commodity. This, however, would be a sad mistake. You will recollect that I used the word "</w:t>
      </w:r>
      <w:r>
        <w:rPr>
          <w:rStyle w:val="Text0"/>
        </w:rPr>
        <w:t>social</w:t>
      </w:r>
      <w:r>
        <w:t xml:space="preserve"> labour," and many points are involved in this qualification of "</w:t>
      </w:r>
      <w:r>
        <w:rPr>
          <w:rStyle w:val="Text0"/>
        </w:rPr>
        <w:t>social</w:t>
      </w:r>
      <w:r>
        <w:t xml:space="preserve">." In saying that the value of a commodity is determined by the </w:t>
      </w:r>
      <w:r>
        <w:rPr>
          <w:rStyle w:val="Text0"/>
        </w:rPr>
        <w:t>quantity of labour</w:t>
      </w:r>
      <w:r>
        <w:t xml:space="preserve"> worked up or crystalized in it, we mean </w:t>
      </w:r>
      <w:r>
        <w:rPr>
          <w:rStyle w:val="Text0"/>
        </w:rPr>
        <w:t>the quantity of labour necessary</w:t>
      </w:r>
      <w:r>
        <w:t xml:space="preserve"> for its production in a given state of society, under certain social average conditions of production, with a given social average intensity, and average skill of the labour employed. When, in England, the power-loom came to compete with the hand-loom, only half the former time of labour was wanted to convert a given amount of yarn into a yard of cotton or cloth. The poor hand-loom weaver now worked seventeen or eighteen hours daily, instead of the nine or the hours he had worked before. Still the product of twenty hours of his labour represented now only ten social hours of labour, or ten hours of labour socially necessary for the conversion of a certain amount of yarn into textile stuffs. His product of twenty hours had, therefore, no more value than his former product of ten hours.</w:t>
      </w:r>
    </w:p>
    <w:p>
      <w:pPr>
        <w:pStyle w:val="Normal"/>
      </w:pPr>
      <w:r>
        <w:t>If then the quantity of socially necessary labour realized in commodities regulates their exchangeable values, every increase in the quantity of labour wanted for the production of a commodity must augment its value, as every diminution must lower it.</w:t>
      </w:r>
    </w:p>
    <w:p>
      <w:pPr>
        <w:pStyle w:val="Normal"/>
      </w:pPr>
      <w:r>
        <w:t>If the respective quantities of labour necessary for the production of the respective commodities remained constant, their relative values also would be constant. But such is not the case. The quantity of labour necessary for the production of a commodity changes continuously with the changes in the productive powers of labour, the more produce is finished in a given time of labour; and the smaller the productive powers of labour, the less produce is finished in the same time. If, for example, in the progress of population it should become necessary to cultivate less fertile soils, the same amount of produce would be only attainable by a greater amount of labour spent, and the value of agricultural produce would consequently rise. On the other hand, if, with the modern means of production, a single spinner converts into yarn, during one working day, many thousand times the amount of cotton which he could have spun during the same time with the spinning wheel, it is evident that every single pound of cotton will absorb many thousand times less of spinning labour than it did before, and consequently, the value added by spinning to every single pound of cotton will be a thousand times less than before. The value of yarn will sink accordingly.</w:t>
      </w:r>
    </w:p>
    <w:p>
      <w:pPr>
        <w:pStyle w:val="Normal"/>
      </w:pPr>
      <w:r>
        <w:t>Apart from the different natural energies and acquired working abilities of different peoples, the productive powers of labour must principally depend: -</w:t>
      </w:r>
    </w:p>
    <w:p>
      <w:pPr>
        <w:pStyle w:val="Normal"/>
      </w:pPr>
      <w:r>
        <w:t xml:space="preserve">Firstly. Upon the </w:t>
      </w:r>
      <w:r>
        <w:rPr>
          <w:rStyle w:val="Text0"/>
        </w:rPr>
        <w:t>natural</w:t>
      </w:r>
      <w:r>
        <w:t xml:space="preserve"> conditions of labour, such as fertility of soil, mines, and so forth.</w:t>
      </w:r>
    </w:p>
    <w:p>
      <w:pPr>
        <w:pStyle w:val="Normal"/>
      </w:pPr>
      <w:r>
        <w:t xml:space="preserve">Secondly. Upon the progressive improvement of the </w:t>
      </w:r>
      <w:r>
        <w:rPr>
          <w:rStyle w:val="Text0"/>
        </w:rPr>
        <w:t>social powers of labour</w:t>
      </w:r>
      <w:r>
        <w:t>, such as are derived from production on a grand scale, concentration of capital and combination of labour, subdivision of labour, machinery, improved methods, appliance of chemical and other natural agencies, shortening of time and space by means of communication and transport, and every other contrivance by which science presses natural agencies into the service of labour, and by which the social or co-operative character of labour is developed. The greater the productive powers of labour, the less labour is bestowed upon a given amount of produce; hence the smaller the value of the produce. The smaller the productive powers of labour, the more labour is bestowed upon the same amount of produce; hence the greater its value. As a general law we may, therefore, set it down that:</w:t>
      </w:r>
    </w:p>
    <w:p>
      <w:pPr>
        <w:pStyle w:val="Para 20"/>
      </w:pPr>
      <w:r>
        <w:t>The values of commodities are directly as the times of labour employed in their production, and are inversely as the productive powers of the labour employed.</w:t>
      </w:r>
    </w:p>
    <w:p>
      <w:pPr>
        <w:pStyle w:val="Normal"/>
      </w:pPr>
      <w:r>
        <w:t xml:space="preserve">Having till now only spoken of </w:t>
      </w:r>
      <w:r>
        <w:rPr>
          <w:rStyle w:val="Text0"/>
        </w:rPr>
        <w:t>value</w:t>
      </w:r>
      <w:r>
        <w:t xml:space="preserve">, I shall add a few words about </w:t>
      </w:r>
      <w:r>
        <w:rPr>
          <w:rStyle w:val="Text0"/>
        </w:rPr>
        <w:t>price</w:t>
      </w:r>
      <w:r>
        <w:t>, which is a peculiar from assumed by value.</w:t>
      </w:r>
    </w:p>
    <w:p>
      <w:pPr>
        <w:pStyle w:val="Normal"/>
      </w:pPr>
      <w:r>
        <w:t xml:space="preserve">Price, taken by itself, is nothing but the </w:t>
      </w:r>
      <w:r>
        <w:rPr>
          <w:rStyle w:val="Text0"/>
        </w:rPr>
        <w:t>monetary expression of value</w:t>
      </w:r>
      <w:r>
        <w:t xml:space="preserve">. The values of all commodities of the country, for example, are expressed in gold prices, while on the Continent they are mainly expressed in silver prices. The value of gold or silver, like that of all other commodities is regulated by the quantity of labour necessary for getting them. You exchange a certain amount of your national products, in which a certain amount of your national labour is crystallized, for the produce of the gold and silver producing countries, in which a certain quantity of </w:t>
      </w:r>
      <w:r>
        <w:rPr>
          <w:rStyle w:val="Text0"/>
        </w:rPr>
        <w:t>their</w:t>
      </w:r>
      <w:r>
        <w:t xml:space="preserve"> labour is crystallized. It is in this way, in fact by barter, that you learn to express in gold and silver the values of all commodities, that is the respective quantities of labour bestowed upon them. Looking somewhat closer into the </w:t>
      </w:r>
      <w:r>
        <w:rPr>
          <w:rStyle w:val="Text0"/>
        </w:rPr>
        <w:t>monetary expression of value</w:t>
      </w:r>
      <w:r>
        <w:t xml:space="preserve">, or what comes to the same, the conversion of value into price, you will find that it is a process by which you give to the </w:t>
      </w:r>
      <w:r>
        <w:rPr>
          <w:rStyle w:val="Text0"/>
        </w:rPr>
        <w:t>values</w:t>
      </w:r>
      <w:r>
        <w:t xml:space="preserve"> of all commodities an </w:t>
      </w:r>
      <w:r>
        <w:rPr>
          <w:rStyle w:val="Text0"/>
        </w:rPr>
        <w:t>independent</w:t>
      </w:r>
      <w:r>
        <w:t xml:space="preserve"> and </w:t>
      </w:r>
      <w:r>
        <w:rPr>
          <w:rStyle w:val="Text0"/>
        </w:rPr>
        <w:t>homogeneous form</w:t>
      </w:r>
      <w:r>
        <w:t xml:space="preserve">, or by which you express them as quantities of equal social labour. So far as it is but the monetary expression of value, price has been called </w:t>
      </w:r>
      <w:r>
        <w:rPr>
          <w:rStyle w:val="Text0"/>
        </w:rPr>
        <w:t>natural price</w:t>
      </w:r>
      <w:r>
        <w:t xml:space="preserve"> by Adam Smith, "</w:t>
      </w:r>
      <w:r>
        <w:rPr>
          <w:rStyle w:val="Text0"/>
        </w:rPr>
        <w:t>prix necessaire</w:t>
      </w:r>
      <w:r>
        <w:t xml:space="preserve">" by the French Physiocrats. What then is the relation between </w:t>
      </w:r>
      <w:r>
        <w:rPr>
          <w:rStyle w:val="Text0"/>
        </w:rPr>
        <w:t>value</w:t>
      </w:r>
      <w:r>
        <w:t xml:space="preserve"> and </w:t>
      </w:r>
      <w:r>
        <w:rPr>
          <w:rStyle w:val="Text0"/>
        </w:rPr>
        <w:t>market prices</w:t>
      </w:r>
      <w:r>
        <w:t xml:space="preserve">, or between </w:t>
      </w:r>
      <w:r>
        <w:rPr>
          <w:rStyle w:val="Text0"/>
        </w:rPr>
        <w:t>natural prices</w:t>
      </w:r>
      <w:r>
        <w:t xml:space="preserve"> and </w:t>
      </w:r>
      <w:r>
        <w:rPr>
          <w:rStyle w:val="Text0"/>
        </w:rPr>
        <w:t>market prices</w:t>
      </w:r>
      <w:r>
        <w:t xml:space="preserve">? You all know that the </w:t>
      </w:r>
      <w:r>
        <w:rPr>
          <w:rStyle w:val="Text0"/>
        </w:rPr>
        <w:t>market price</w:t>
      </w:r>
      <w:r>
        <w:t xml:space="preserve"> is the </w:t>
      </w:r>
      <w:r>
        <w:rPr>
          <w:rStyle w:val="Text0"/>
        </w:rPr>
        <w:t>same</w:t>
      </w:r>
      <w:r>
        <w:t xml:space="preserve"> for all commodities of the same kind, however the conditions of production may differ for the individual producers. The market price expresses only the </w:t>
      </w:r>
      <w:r>
        <w:rPr>
          <w:rStyle w:val="Text0"/>
        </w:rPr>
        <w:t>average amount of social labour</w:t>
      </w:r>
      <w:r>
        <w:t xml:space="preserve"> necessary, under the average conditions of production, to supply the market with a certain mass of a certain article. It is calculated upon the whole lot of a commodity of a certain description.</w:t>
      </w:r>
    </w:p>
    <w:p>
      <w:pPr>
        <w:pStyle w:val="Normal"/>
      </w:pPr>
      <w:r>
        <w:t xml:space="preserve">So far the </w:t>
      </w:r>
      <w:r>
        <w:rPr>
          <w:rStyle w:val="Text0"/>
        </w:rPr>
        <w:t>market price</w:t>
      </w:r>
      <w:r>
        <w:t xml:space="preserve"> of a commodity coincides with its </w:t>
      </w:r>
      <w:r>
        <w:rPr>
          <w:rStyle w:val="Text0"/>
        </w:rPr>
        <w:t>value</w:t>
      </w:r>
      <w:r>
        <w:t>. On the other hand, the oscillations of market prices, rising now over, sinking now under the value or natural price, depend upon the fluctuations of supply and demand. The deviations of market prices from values are continual, but as Adam Smith says:</w:t>
      </w:r>
    </w:p>
    <w:p>
      <w:pPr>
        <w:pStyle w:val="Para 21"/>
      </w:pPr>
      <w:r>
        <w:t xml:space="preserve">"The natural price is the central price to which the prices of commodities are continually gravitating. Different accidents may sometimes keep them suspended a good deal above it, and sometimes force them down even somewhat below it. But whatever may be the obstacles which hinder them from settling in this center of repose and continuance, they are constantly tending towards it." </w:t>
      </w:r>
    </w:p>
    <w:p>
      <w:pPr>
        <w:pStyle w:val="Normal"/>
      </w:pPr>
      <w:r>
        <w:t xml:space="preserve">I cannot now sift this matter. It suffices to say the </w:t>
      </w:r>
      <w:r>
        <w:rPr>
          <w:rStyle w:val="Text0"/>
        </w:rPr>
        <w:t>if</w:t>
      </w:r>
      <w:r>
        <w:t xml:space="preserve"> supply and demand equilibrate each other, the market prices of commodities will correspond with their natural prices, that is to say with their values, as determined by the respective quantities of labour required for their production. But supply and demand </w:t>
      </w:r>
      <w:r>
        <w:rPr>
          <w:rStyle w:val="Text0"/>
        </w:rPr>
        <w:t>must</w:t>
      </w:r>
      <w:r>
        <w:t xml:space="preserve"> constantly tend to equilibrate each other, although they do so only by compensating one fluctuation by another, a rise by a fall, and </w:t>
      </w:r>
      <w:r>
        <w:rPr>
          <w:rStyle w:val="Text0"/>
        </w:rPr>
        <w:t>vice versa</w:t>
      </w:r>
      <w:r>
        <w:t xml:space="preserve">. If instead of considering only the daily fluctuations you analyze the movement of market prices for longer periods, as Mr. Tooke, for example, has done in his </w:t>
      </w:r>
      <w:r>
        <w:rPr>
          <w:rStyle w:val="Text0"/>
        </w:rPr>
        <w:t>History of Prices</w:t>
      </w:r>
      <w:r>
        <w:t xml:space="preserve">, you will find that the fluctuations of market prices, their deviations from values, their ups and downs, paralyze and compensate each other; so that apart from the effect of monopolies and some other modifications I must now pass by, all descriptions of commodities are, on average, sold at their respective </w:t>
      </w:r>
      <w:r>
        <w:rPr>
          <w:rStyle w:val="Text0"/>
        </w:rPr>
        <w:t>values</w:t>
      </w:r>
      <w:r>
        <w:t xml:space="preserve"> or natural prices. The average periods during which the fluctuations of market prices compensate each other are different for different kinds of commodities, because with one kind it is easier to adapt supply to demand than with the other.</w:t>
      </w:r>
    </w:p>
    <w:p>
      <w:pPr>
        <w:pStyle w:val="Normal"/>
      </w:pPr>
      <w:r>
        <w:t xml:space="preserve">If then, speaking broadly, and embracing somewhat longer periods, all descriptions of commodities sell at their respective values, it is nonsense to suppose that profit, not in individual cases; but that the constant and usual profits of different trades spring from the prices of commodities, or selling them at a price over and above their </w:t>
      </w:r>
      <w:r>
        <w:rPr>
          <w:rStyle w:val="Text0"/>
        </w:rPr>
        <w:t>value</w:t>
      </w:r>
      <w:r>
        <w:t xml:space="preserve">. The absurdity of this notion becomes evident if it is generalized. What a man would constantly win as a seller he would constantly lose as a purchaser. It would not do to say that there are men who are buyers without being sellers, or consumers without being producers. What these people pay to the producers, they must first get from them for nothing. If a man first takes your money and afterwards returns that money in buying your commodities, you will never enrich yourselves by selling your commodities too dear to that same man. This sort of transaction might diminish a loss, but would never help in realizing a profit. To explain, therefore, the </w:t>
      </w:r>
      <w:r>
        <w:rPr>
          <w:rStyle w:val="Text0"/>
        </w:rPr>
        <w:t>general nature of profits</w:t>
      </w:r>
      <w:r>
        <w:t xml:space="preserve">, you must start from the theorem that, on an average, commodities are </w:t>
      </w:r>
      <w:r>
        <w:rPr>
          <w:rStyle w:val="Text0"/>
        </w:rPr>
        <w:t>sold at their real values</w:t>
      </w:r>
      <w:r>
        <w:t xml:space="preserve">, and that </w:t>
      </w:r>
      <w:r>
        <w:rPr>
          <w:rStyle w:val="Text0"/>
        </w:rPr>
        <w:t>profits are derived from selling them at their values</w:t>
      </w:r>
      <w:r>
        <w:t>, that is, in proportion to the quantity of labour realized in them. If you cannot explain profit upon this supposition, you cannot explain it at all. This seems paradox and contrary to every-day observation. It is also paradox that the earth moves round the sun, and that water consists of two highly inflammable gases. Scientific truth is always paradox, if judged by every-day experience, which catches only the delusive appearance of things.</w:t>
      </w:r>
    </w:p>
    <w:p>
      <w:pPr>
        <w:keepNext/>
        <w:pStyle w:val="Heading 4"/>
      </w:pPr>
      <w:r>
        <w:bookmarkStart w:id="671" w:name="uwF89aQr7ZL6BqhUJCROyNG"/>
        <w:t/>
        <w:bookmarkEnd w:id="671"/>
        <w:bookmarkStart w:id="672" w:name="u6F2BM73XWJpaocgUu9DrH8"/>
        <w:t/>
        <w:bookmarkEnd w:id="672"/>
        <w:bookmarkStart w:id="673" w:name="c7"/>
        <w:t/>
        <w:bookmarkEnd w:id="673"/>
        <w:t>VII. Labour Power</w:t>
      </w:r>
    </w:p>
    <w:p>
      <w:pPr>
        <w:pStyle w:val="Normal"/>
      </w:pPr>
      <w:r>
        <w:t xml:space="preserve">Having now, as far as it could be done in such a cursory manner, analyzed the nature of </w:t>
      </w:r>
      <w:r>
        <w:rPr>
          <w:rStyle w:val="Text0"/>
        </w:rPr>
        <w:t>value</w:t>
      </w:r>
      <w:r>
        <w:t xml:space="preserve">, of the </w:t>
      </w:r>
      <w:r>
        <w:rPr>
          <w:rStyle w:val="Text0"/>
        </w:rPr>
        <w:t>value of any commodity whatever</w:t>
      </w:r>
      <w:r>
        <w:t xml:space="preserve">, we must turn our attention to the specific </w:t>
      </w:r>
      <w:r>
        <w:rPr>
          <w:rStyle w:val="Text0"/>
        </w:rPr>
        <w:t>value of labour</w:t>
      </w:r>
      <w:r>
        <w:t xml:space="preserve">. And here, again, I must startle you by a seeming paradox. All of you feel sure that what they daily sell is their Labour; that, therefore, Labour has a Price, and that, the price of a commodity being only the monetary expression of its value, there must certainly exist such a thing as the </w:t>
      </w:r>
      <w:r>
        <w:rPr>
          <w:rStyle w:val="Text0"/>
        </w:rPr>
        <w:t>value of labour</w:t>
      </w:r>
      <w:r>
        <w:t xml:space="preserve">. However, there exists no such thing as the </w:t>
      </w:r>
      <w:r>
        <w:rPr>
          <w:rStyle w:val="Text0"/>
        </w:rPr>
        <w:t>value of labour</w:t>
      </w:r>
      <w:r>
        <w:t xml:space="preserve"> in the common acceptance of the word. We have seen that the amount of necessary labour crystallized in a commodity constitutes its value. Now, applying this notion of value, how could we define, say, the value of a ten hours working day? How much labour is contained in that day? Ten hours' labour.</w:t>
      </w:r>
    </w:p>
    <w:p>
      <w:pPr>
        <w:pStyle w:val="Normal"/>
      </w:pPr>
      <w:r>
        <w:t>To say that the value of a ten hours working day is equal to ten hours' labour, or the quantity of labour contained in it, would be a tautological and, moreover, a nonsensical expression. Of course, having once found out the true but hidden sense of the expression "</w:t>
      </w:r>
      <w:r>
        <w:rPr>
          <w:rStyle w:val="Text0"/>
        </w:rPr>
        <w:t>value of labour</w:t>
      </w:r>
      <w:r>
        <w:t>," we shall be able to interpret this irrational, and seemingly impossible application of value, in the same way that, having once made sure of the real movement of the celestial bodies, we shall be able to explain their apparent or merely phenomenal movements.</w:t>
      </w:r>
    </w:p>
    <w:p>
      <w:pPr>
        <w:pStyle w:val="Normal"/>
      </w:pPr>
      <w:r>
        <w:t xml:space="preserve">What the working man sells is not directly his </w:t>
      </w:r>
      <w:r>
        <w:rPr>
          <w:rStyle w:val="Text0"/>
        </w:rPr>
        <w:t>labour</w:t>
      </w:r>
      <w:r>
        <w:t xml:space="preserve">, but his </w:t>
      </w:r>
      <w:r>
        <w:rPr>
          <w:rStyle w:val="Text0"/>
        </w:rPr>
        <w:t>labouring power</w:t>
      </w:r>
      <w:r>
        <w:t xml:space="preserve">, the temporary disposal of which he makes over to the capitalist. This is so much the case that I do not know whether by the English Laws, but certainly by some Continental Laws, the </w:t>
      </w:r>
      <w:r>
        <w:rPr>
          <w:rStyle w:val="Text0"/>
        </w:rPr>
        <w:t>maximum time</w:t>
      </w:r>
      <w:r>
        <w:t xml:space="preserve"> is fixed for which a man is allowed to sell his labouring power. If allowed to do so for any indefinite period whatever, slavery would be immediately restored. Such a sale, if it comprised his lifetime, for example, would make him at once the lifelong slave of his employer.</w:t>
      </w:r>
    </w:p>
    <w:p>
      <w:pPr>
        <w:pStyle w:val="Normal"/>
      </w:pPr>
      <w:r>
        <w:t>One of the oldest economists and most original philosophers of England - Thomas Hobbes - has already, in his Leviathan, instinctively hit upon this point overlooked by all his successors. He says: "</w:t>
      </w:r>
      <w:r>
        <w:rPr>
          <w:rStyle w:val="Text0"/>
        </w:rPr>
        <w:t>the value or worth of a man</w:t>
      </w:r>
      <w:r>
        <w:t xml:space="preserve"> is, as in all other things, his </w:t>
      </w:r>
      <w:r>
        <w:rPr>
          <w:rStyle w:val="Text0"/>
        </w:rPr>
        <w:t>price</w:t>
      </w:r>
      <w:r>
        <w:t xml:space="preserve">: that is so much as would be given for the </w:t>
      </w:r>
      <w:r>
        <w:rPr>
          <w:rStyle w:val="Text0"/>
        </w:rPr>
        <w:t>use of his power</w:t>
      </w:r>
      <w:r>
        <w:t xml:space="preserve">." Proceeding from this basis, we shall be able to determine the </w:t>
      </w:r>
      <w:r>
        <w:rPr>
          <w:rStyle w:val="Text0"/>
        </w:rPr>
        <w:t>value of labour</w:t>
      </w:r>
      <w:r>
        <w:t xml:space="preserve"> as that of all other commodities.</w:t>
      </w:r>
    </w:p>
    <w:p>
      <w:pPr>
        <w:pStyle w:val="Normal"/>
      </w:pPr>
      <w:r>
        <w:t xml:space="preserve">But before doing so, we might ask, how does this strange phenomenon arise, that we find on the market a set of buyers, possessed of land, machinery, raw material, and the means of subsistence, all of them, save land in its crude state, the </w:t>
      </w:r>
      <w:r>
        <w:rPr>
          <w:rStyle w:val="Text0"/>
        </w:rPr>
        <w:t>products of labour</w:t>
      </w:r>
      <w:r>
        <w:t>, and on the other hand, a set of sellers who have nothing to sell except their labouring power, their working arms and brains? That the one set buys continually in order to make a profit and enrich themselves, while the other set continually sells in order to earn their livelihood? The inquiry into this question would be an inquiry into what the economists call "</w:t>
      </w:r>
      <w:r>
        <w:rPr>
          <w:rStyle w:val="Text0"/>
        </w:rPr>
        <w:t>previous or original accumulation</w:t>
      </w:r>
      <w:r>
        <w:t xml:space="preserve">," but which ought to be called </w:t>
      </w:r>
      <w:r>
        <w:rPr>
          <w:rStyle w:val="Text0"/>
        </w:rPr>
        <w:t>original expropriation</w:t>
      </w:r>
      <w:r>
        <w:t xml:space="preserve">. We should find that this so-called </w:t>
      </w:r>
      <w:r>
        <w:rPr>
          <w:rStyle w:val="Text0"/>
        </w:rPr>
        <w:t>original accumulation</w:t>
      </w:r>
      <w:r>
        <w:t xml:space="preserve"> means nothing but a series of historical processes, resulting in a </w:t>
      </w:r>
      <w:r>
        <w:rPr>
          <w:rStyle w:val="Text0"/>
        </w:rPr>
        <w:t>decomposition</w:t>
      </w:r>
      <w:r>
        <w:t xml:space="preserve"> of the </w:t>
      </w:r>
      <w:r>
        <w:rPr>
          <w:rStyle w:val="Text0"/>
        </w:rPr>
        <w:t>original union</w:t>
      </w:r>
      <w:r>
        <w:t xml:space="preserve"> existing between the labouring Man and his Instruments of Labour. Such an inquiry, however, lies beyond the pale of my present subject. The </w:t>
      </w:r>
      <w:r>
        <w:rPr>
          <w:rStyle w:val="Text0"/>
        </w:rPr>
        <w:t>separation</w:t>
      </w:r>
      <w:r>
        <w:t xml:space="preserve"> between the Man of Labour and the Instruments of Labour once established, such a state of things will maintain itself and reproduce itself upon a constantly increasing scale, until a new and fundamental revolution in the mode of production should again overturn it, and restore the original union in a new historical form.</w:t>
      </w:r>
    </w:p>
    <w:p>
      <w:pPr>
        <w:pStyle w:val="Para 09"/>
      </w:pPr>
      <w:r>
        <w:rPr>
          <w:rStyle w:val="Text0"/>
        </w:rPr>
        <w:t xml:space="preserve">What, then, is the </w:t>
      </w:r>
      <w:r>
        <w:t>value of labouring power</w:t>
      </w:r>
      <w:r>
        <w:rPr>
          <w:rStyle w:val="Text0"/>
        </w:rPr>
        <w:t>?</w:t>
      </w:r>
    </w:p>
    <w:p>
      <w:pPr>
        <w:pStyle w:val="Normal"/>
      </w:pPr>
      <w:r>
        <w:t xml:space="preserve">Like that of every other commodity, its value is determined by the quantity of labour necessary to produce it. The labouring power of a man exists only in his living individuality. A certain mass of necessaries must be consumed by a man to grow up and maintain his life. But the man, like the machine, will wear out, and must be replaced by another man. Beside the mass of necessaries required for </w:t>
      </w:r>
      <w:r>
        <w:rPr>
          <w:rStyle w:val="Text0"/>
        </w:rPr>
        <w:t>his own</w:t>
      </w:r>
      <w:r>
        <w:t xml:space="preserve"> maintenance, he wants another amount of necessaries to bring up a certain quota of children that are to replace him on the labour market and to perpetuate the race of labourers. Moreover, to develop his labouring power, and acquire a given skill, another amount of values must be spent. For our purpose it suffices to consider only </w:t>
      </w:r>
      <w:r>
        <w:rPr>
          <w:rStyle w:val="Text0"/>
        </w:rPr>
        <w:t>average</w:t>
      </w:r>
      <w:r>
        <w:t xml:space="preserve"> labour, the costs of whose education and development are vanishing magnitudes. Still I must seize upon this occasion to state that, as the costs of producing labouring powers of different quality differ, so much differ the values of the labouring powers employed in different trades. The cry for an </w:t>
      </w:r>
      <w:r>
        <w:rPr>
          <w:rStyle w:val="Text0"/>
        </w:rPr>
        <w:t>equality of wages</w:t>
      </w:r>
      <w:r>
        <w:t xml:space="preserve"> rests, therefore, upon a mistake, is an insane wish never to be fulfilled. It is an offspring of that false and superficial radicalism that accepts premisses and tries to evade conclusions. Upon the basis of the wages system the value of labouring power is settled like that of every other commodity; and as different kinds of labouring power have different values, or require different quantities of labour for their production, they </w:t>
      </w:r>
      <w:r>
        <w:rPr>
          <w:rStyle w:val="Text0"/>
        </w:rPr>
        <w:t>must</w:t>
      </w:r>
      <w:r>
        <w:t xml:space="preserve"> fetch different prices in the labour market. To clamour for </w:t>
      </w:r>
      <w:r>
        <w:rPr>
          <w:rStyle w:val="Text0"/>
        </w:rPr>
        <w:t>equal or even equitable</w:t>
      </w:r>
      <w:r>
        <w:t xml:space="preserve"> </w:t>
      </w:r>
      <w:r>
        <w:rPr>
          <w:rStyle w:val="Text0"/>
        </w:rPr>
        <w:t>retribution</w:t>
      </w:r>
      <w:r>
        <w:t xml:space="preserve"> on the basis of the wages system is the same as to clamour for </w:t>
      </w:r>
      <w:r>
        <w:rPr>
          <w:rStyle w:val="Text0"/>
        </w:rPr>
        <w:t>freedom</w:t>
      </w:r>
      <w:r>
        <w:t xml:space="preserve"> on the basis of the slavery system. What you think just or equitable is out of the question. The question is: What is necessary and unavoidable with a given system of production? After what has been said, it will be seen that the </w:t>
      </w:r>
      <w:r>
        <w:rPr>
          <w:rStyle w:val="Text0"/>
        </w:rPr>
        <w:t>value of labouring power</w:t>
      </w:r>
      <w:r>
        <w:t xml:space="preserve"> is determined by the </w:t>
      </w:r>
      <w:r>
        <w:rPr>
          <w:rStyle w:val="Text0"/>
        </w:rPr>
        <w:t>value of the necessaries</w:t>
      </w:r>
      <w:r>
        <w:t xml:space="preserve"> required to produce, develop, maintain, and perpetuate the labouring power.</w:t>
      </w:r>
    </w:p>
    <w:p>
      <w:pPr>
        <w:keepNext/>
        <w:pStyle w:val="Heading 4"/>
      </w:pPr>
      <w:r>
        <w:bookmarkStart w:id="674" w:name="uFDKO6Zvc6GqVXbcxxGfvwB"/>
        <w:t/>
        <w:bookmarkEnd w:id="674"/>
        <w:bookmarkStart w:id="675" w:name="ueYNwgvnyjzwwUt3CaceNu8"/>
        <w:t/>
        <w:bookmarkEnd w:id="675"/>
        <w:bookmarkStart w:id="676" w:name="c8"/>
        <w:t/>
        <w:bookmarkEnd w:id="676"/>
        <w:t>VIII. Production of Surplus Value</w:t>
      </w:r>
    </w:p>
    <w:p>
      <w:pPr>
        <w:pStyle w:val="Normal"/>
      </w:pPr>
      <w:r>
        <w:t xml:space="preserve">Now suppose that the average amount of the daily necessaries of a labouring man require </w:t>
      </w:r>
      <w:r>
        <w:rPr>
          <w:rStyle w:val="Text0"/>
        </w:rPr>
        <w:t>six hours of average labour</w:t>
      </w:r>
      <w:r>
        <w:t xml:space="preserve"> for their production. Suppose, moreover, six hours of average labour to be also realized in a quantity of gold equal to 3s. Then 3s. would be the </w:t>
      </w:r>
      <w:r>
        <w:rPr>
          <w:rStyle w:val="Text0"/>
        </w:rPr>
        <w:t>price</w:t>
      </w:r>
      <w:r>
        <w:t xml:space="preserve">, or the monetary expression of the </w:t>
      </w:r>
      <w:r>
        <w:rPr>
          <w:rStyle w:val="Text0"/>
        </w:rPr>
        <w:t>daily value</w:t>
      </w:r>
      <w:r>
        <w:t xml:space="preserve"> of that man's </w:t>
      </w:r>
      <w:r>
        <w:rPr>
          <w:rStyle w:val="Text0"/>
        </w:rPr>
        <w:t>labouring power</w:t>
      </w:r>
      <w:r>
        <w:t>. If he worked daily six hours he would daily produce a value sufficient to buy the average amount of his daily necessaries, or to maintain himself as a labouring man.</w:t>
      </w:r>
    </w:p>
    <w:p>
      <w:pPr>
        <w:pStyle w:val="Normal"/>
      </w:pPr>
      <w:r>
        <w:t xml:space="preserve">But our man is a wages labourer. He must, therefore, sell his labouring power to a capitalist. If he sells it at 3s. daily, or 18s. weekly, he sells it at its value. Suppose him to be a spinner. If he works six hours daily he will add to the cotton a value of 3s. daily. This value, daily added by him, would be an exact equivalent for the wages, or the price of his labouring power, received daily. But in that case </w:t>
      </w:r>
      <w:r>
        <w:rPr>
          <w:rStyle w:val="Text0"/>
        </w:rPr>
        <w:t>no surplus value</w:t>
      </w:r>
      <w:r>
        <w:t xml:space="preserve"> or </w:t>
      </w:r>
      <w:r>
        <w:rPr>
          <w:rStyle w:val="Text0"/>
        </w:rPr>
        <w:t>surplus produce</w:t>
      </w:r>
      <w:r>
        <w:t xml:space="preserve"> whatever would go to the capitalist. Here, then, we come to the rub.</w:t>
      </w:r>
    </w:p>
    <w:p>
      <w:pPr>
        <w:pStyle w:val="Normal"/>
      </w:pPr>
      <w:r>
        <w:t xml:space="preserve">In buying the labouring power of the workman, and paying its value, the capitalist, like every other purchaser, has acquired the right to consume or use the commodity bought. You consume or use the labouring power of a man by making him work, as you consume or use a machine by making it run. By buying the daily or weekly value of the labouring power of the workman, the capitalist has, therefore, acquired the right to use or make that labouring power during the </w:t>
      </w:r>
      <w:r>
        <w:rPr>
          <w:rStyle w:val="Text0"/>
        </w:rPr>
        <w:t>whole day or week</w:t>
      </w:r>
      <w:r>
        <w:t>. The working day or the working week has, of course, certain limits, but those we shall afterwards look more closely at.</w:t>
      </w:r>
    </w:p>
    <w:p>
      <w:pPr>
        <w:pStyle w:val="Normal"/>
      </w:pPr>
      <w:r>
        <w:t xml:space="preserve">For the present I want to turn your attention to one decisive point. The </w:t>
      </w:r>
      <w:r>
        <w:rPr>
          <w:rStyle w:val="Text0"/>
        </w:rPr>
        <w:t>value</w:t>
      </w:r>
      <w:r>
        <w:t xml:space="preserve"> of the labouring power is determined by the quantity of labour necessary to maintain or reproduce it, but the </w:t>
      </w:r>
      <w:r>
        <w:rPr>
          <w:rStyle w:val="Text0"/>
        </w:rPr>
        <w:t>use</w:t>
      </w:r>
      <w:r>
        <w:t xml:space="preserve"> of that labouring power is only limited by the active energies and physical strength of the labourer. The daily or weekly </w:t>
      </w:r>
      <w:r>
        <w:rPr>
          <w:rStyle w:val="Text0"/>
        </w:rPr>
        <w:t>value</w:t>
      </w:r>
      <w:r>
        <w:t xml:space="preserve"> of the labouring power is quite distinct from the daily or weekly exercise of that power, the same as the food a horse wants and the time it can carry the horseman are quite distinct. The quantity of labour by which the </w:t>
      </w:r>
      <w:r>
        <w:rPr>
          <w:rStyle w:val="Text0"/>
        </w:rPr>
        <w:t>value</w:t>
      </w:r>
      <w:r>
        <w:t xml:space="preserve"> of the workman's labouring power is limited forms by no means a limit to the quantity of labour which his labouring power is apt to perform. Take the example of our spinner. We have seen that, to daily reproduce his labouring power, he must daily reproduce a value of three shillings, which he will do by working six hours daily. But this does not disable him from working ten or twelve or more hours a day. But by paying the daily or weekly </w:t>
      </w:r>
      <w:r>
        <w:rPr>
          <w:rStyle w:val="Text0"/>
        </w:rPr>
        <w:t>value</w:t>
      </w:r>
      <w:r>
        <w:t xml:space="preserve"> of the spinner's labouring power the capitalist has acquired the right of using that labouring power during </w:t>
      </w:r>
      <w:r>
        <w:rPr>
          <w:rStyle w:val="Text0"/>
        </w:rPr>
        <w:t>the whole day or week</w:t>
      </w:r>
      <w:r>
        <w:t>. He will, therefore, make him work say, daily</w:t>
      </w:r>
      <w:r>
        <w:rPr>
          <w:rStyle w:val="Text0"/>
        </w:rPr>
        <w:t>, twelve hours. Over and above</w:t>
      </w:r>
      <w:r>
        <w:t xml:space="preserve"> the six hours required to replace his wages, or the value of his labouring power, he will, therefore, have to work </w:t>
      </w:r>
      <w:r>
        <w:rPr>
          <w:rStyle w:val="Text0"/>
        </w:rPr>
        <w:t>six other hours</w:t>
      </w:r>
      <w:r>
        <w:t xml:space="preserve">, which I shall call hours of </w:t>
      </w:r>
      <w:r>
        <w:rPr>
          <w:rStyle w:val="Text0"/>
        </w:rPr>
        <w:t>surplus labour</w:t>
      </w:r>
      <w:r>
        <w:t xml:space="preserve">, which surplus labour will realize itself in a </w:t>
      </w:r>
      <w:r>
        <w:rPr>
          <w:rStyle w:val="Text0"/>
        </w:rPr>
        <w:t>surplus value</w:t>
      </w:r>
      <w:r>
        <w:t xml:space="preserve"> and a </w:t>
      </w:r>
      <w:r>
        <w:rPr>
          <w:rStyle w:val="Text0"/>
        </w:rPr>
        <w:t>surplus produce</w:t>
      </w:r>
      <w:r>
        <w:t xml:space="preserve">. If our spinner, for example, by his daily labour of six hours, added three shillings' value to the cotton, a value forming an exact equivalent to his wages, he will, in twelve hours, add six shillings' worth to the cotton, and produce </w:t>
      </w:r>
      <w:r>
        <w:rPr>
          <w:rStyle w:val="Text0"/>
        </w:rPr>
        <w:t>a proportional surplus of yarn</w:t>
      </w:r>
      <w:r>
        <w:t xml:space="preserve">. As he has sold his labouring power to the capitalist, the whole value of produce created by him belongs to the capitalist, the owner </w:t>
      </w:r>
      <w:r>
        <w:rPr>
          <w:rStyle w:val="Text0"/>
        </w:rPr>
        <w:t>pro tem</w:t>
      </w:r>
      <w:r>
        <w:t xml:space="preserve">. of his labouring power. By advancing three shillings, the capitalist will, therefore, realize a value of six shillings, because, advancing a value in which six hours of labour are crystallized, he will receive in return a value in which twelve hours of labour are crystallized. By repeating this same process daily, the capitalist will daily advance three shillings and daily pocket six shillings, one half of which will go to pay wages anew, and the other half of which will form </w:t>
      </w:r>
      <w:r>
        <w:rPr>
          <w:rStyle w:val="Text0"/>
        </w:rPr>
        <w:t>surplus value</w:t>
      </w:r>
      <w:r>
        <w:t xml:space="preserve">, for which the capitalist pays no equivalent. It is this </w:t>
      </w:r>
      <w:r>
        <w:rPr>
          <w:rStyle w:val="Text0"/>
        </w:rPr>
        <w:t>sort of exchange between capital and labour</w:t>
      </w:r>
      <w:r>
        <w:t xml:space="preserve"> upon which capitalistic production, or the wages system, is founded, and which must constantly result in reproducing the working man as a working man, and the capitalist as a capitalist.</w:t>
      </w:r>
    </w:p>
    <w:p>
      <w:pPr>
        <w:pStyle w:val="Normal"/>
      </w:pPr>
      <w:r>
        <w:rPr>
          <w:rStyle w:val="Text0"/>
        </w:rPr>
        <w:t>The rate of surplus value</w:t>
      </w:r>
      <w:r>
        <w:t xml:space="preserve">, all other circumstances remaining the same, will depend on the proportion between that part of the working day necessary to reproduce the value of the labouring power and the </w:t>
      </w:r>
      <w:r>
        <w:rPr>
          <w:rStyle w:val="Text0"/>
        </w:rPr>
        <w:t>surplus time</w:t>
      </w:r>
      <w:r>
        <w:t xml:space="preserve"> or </w:t>
      </w:r>
      <w:r>
        <w:rPr>
          <w:rStyle w:val="Text0"/>
        </w:rPr>
        <w:t>surplus labour</w:t>
      </w:r>
      <w:r>
        <w:t xml:space="preserve"> performed for the capitalist. It will, therefore, depend on the </w:t>
      </w:r>
      <w:r>
        <w:rPr>
          <w:rStyle w:val="Text0"/>
        </w:rPr>
        <w:t>ratio in which the working day is prolonged over and above that extent</w:t>
      </w:r>
      <w:r>
        <w:t>, by working which the working man would only reproduce the value of his labouring power, or replace his wages.</w:t>
      </w:r>
    </w:p>
    <w:p>
      <w:pPr>
        <w:keepNext/>
        <w:pStyle w:val="Heading 4"/>
      </w:pPr>
      <w:r>
        <w:bookmarkStart w:id="677" w:name="urQ78rHOQWYeCLUWRSMitL9"/>
        <w:t/>
        <w:bookmarkEnd w:id="677"/>
        <w:bookmarkStart w:id="678" w:name="uQ8PoNPohmEM6X6AxOGi387"/>
        <w:t/>
        <w:bookmarkEnd w:id="678"/>
        <w:bookmarkStart w:id="679" w:name="c9"/>
        <w:t/>
        <w:bookmarkEnd w:id="679"/>
        <w:t>IX. Value of Labour</w:t>
      </w:r>
    </w:p>
    <w:p>
      <w:pPr>
        <w:pStyle w:val="Normal"/>
      </w:pPr>
      <w:r>
        <w:t>We must now return to the expression, "</w:t>
      </w:r>
      <w:r>
        <w:rPr>
          <w:rStyle w:val="Text0"/>
        </w:rPr>
        <w:t>value, or price of labour</w:t>
      </w:r>
      <w:r>
        <w:t xml:space="preserve">." We have seen that, in fact, it is only the value of the labouring power, measured by the values of commodities necessary for its maintenance. But since the workman receives his wages </w:t>
      </w:r>
      <w:r>
        <w:rPr>
          <w:rStyle w:val="Text0"/>
        </w:rPr>
        <w:t>after</w:t>
      </w:r>
      <w:r>
        <w:t xml:space="preserve"> his labour is performed, and knows, moreover, that what he actually gives to the capitalist is his labour, the value or price of his labouring power necessarily appears to him as the </w:t>
      </w:r>
      <w:r>
        <w:rPr>
          <w:rStyle w:val="Text0"/>
        </w:rPr>
        <w:t>price</w:t>
      </w:r>
      <w:r>
        <w:t xml:space="preserve"> or </w:t>
      </w:r>
      <w:r>
        <w:rPr>
          <w:rStyle w:val="Text0"/>
        </w:rPr>
        <w:t>value of his labour itself</w:t>
      </w:r>
      <w:r>
        <w:t>. If the price of his labouring power is three shillings, in which six hours of labour are realized, and if he works twelve hours, he necessarily considers these three shillings as the value or price of twelve hours of labour, although these twelve hours of labour realize themselves in a value of six shillings. A double consequence flows from this.</w:t>
      </w:r>
    </w:p>
    <w:p>
      <w:pPr>
        <w:pStyle w:val="Normal"/>
      </w:pPr>
      <w:r>
        <w:t xml:space="preserve">Firstly. The </w:t>
      </w:r>
      <w:r>
        <w:rPr>
          <w:rStyle w:val="Text0"/>
        </w:rPr>
        <w:t>value or price of the labouring power</w:t>
      </w:r>
      <w:r>
        <w:t xml:space="preserve"> takes the semblance of the </w:t>
      </w:r>
      <w:r>
        <w:rPr>
          <w:rStyle w:val="Text0"/>
        </w:rPr>
        <w:t>price or value of labour itself</w:t>
      </w:r>
      <w:r>
        <w:t>, although, strictly speaking, value and price of labour are senseless terms.</w:t>
      </w:r>
    </w:p>
    <w:p>
      <w:pPr>
        <w:pStyle w:val="Normal"/>
      </w:pPr>
      <w:r>
        <w:t xml:space="preserve">Secondly. Although one part only of the workman's daily labour is </w:t>
      </w:r>
      <w:r>
        <w:rPr>
          <w:rStyle w:val="Text0"/>
        </w:rPr>
        <w:t>paid</w:t>
      </w:r>
      <w:r>
        <w:t xml:space="preserve">, while the other part is </w:t>
      </w:r>
      <w:r>
        <w:rPr>
          <w:rStyle w:val="Text0"/>
        </w:rPr>
        <w:t>unpaid</w:t>
      </w:r>
      <w:r>
        <w:t xml:space="preserve">, and while that unpaid or surplus labour constitutes exactly the fund out of which </w:t>
      </w:r>
      <w:r>
        <w:rPr>
          <w:rStyle w:val="Text0"/>
        </w:rPr>
        <w:t>surplus value</w:t>
      </w:r>
      <w:r>
        <w:t xml:space="preserve"> or </w:t>
      </w:r>
      <w:r>
        <w:rPr>
          <w:rStyle w:val="Text0"/>
        </w:rPr>
        <w:t>profit</w:t>
      </w:r>
      <w:r>
        <w:t xml:space="preserve"> is formed, it seems as if the aggregate labour was paid labour.</w:t>
      </w:r>
    </w:p>
    <w:p>
      <w:pPr>
        <w:pStyle w:val="Normal"/>
      </w:pPr>
      <w:r>
        <w:t xml:space="preserve">This false appearance distinguishes </w:t>
      </w:r>
      <w:r>
        <w:rPr>
          <w:rStyle w:val="Text0"/>
        </w:rPr>
        <w:t>wages labour</w:t>
      </w:r>
      <w:r>
        <w:t xml:space="preserve"> from other </w:t>
      </w:r>
      <w:r>
        <w:rPr>
          <w:rStyle w:val="Text0"/>
        </w:rPr>
        <w:t>historical</w:t>
      </w:r>
      <w:r>
        <w:t xml:space="preserve"> forms of labour. On the basis of the wages system even the </w:t>
      </w:r>
      <w:r>
        <w:rPr>
          <w:rStyle w:val="Text0"/>
        </w:rPr>
        <w:t>unpaid</w:t>
      </w:r>
      <w:r>
        <w:t xml:space="preserve"> labour seems to be </w:t>
      </w:r>
      <w:r>
        <w:rPr>
          <w:rStyle w:val="Text0"/>
        </w:rPr>
        <w:t>paid</w:t>
      </w:r>
      <w:r>
        <w:t xml:space="preserve"> labour. With the </w:t>
      </w:r>
      <w:r>
        <w:rPr>
          <w:rStyle w:val="Text0"/>
        </w:rPr>
        <w:t>slave</w:t>
      </w:r>
      <w:r>
        <w:t>, on the contrary, even that part of his labour which is paid appears to be unpaid. Of course, in order to work the slave must live, and one part of his working day goes to replace the value of his own maintenance. But since no bargain is struck between him and his master, and no acts of selling and buying are going on between the two parties, all his labour seems to be given away for nothing.</w:t>
      </w:r>
    </w:p>
    <w:p>
      <w:pPr>
        <w:pStyle w:val="Normal"/>
      </w:pPr>
      <w:r>
        <w:t>Take, on the other hand, the peasant serf, such as he, I might say, until yesterday existed in the whole of East of Europe. This peasant worked, for example, three days for himself on his own field or the field allotted to him, and the three subsequent days he performed compulsory and gratuitous labour on the estate of his lord. Here, then, the paid and unpaid parts of labour were sensibly separated, separated in time and space; and our Liberals overflowed with moral indignation at the preposterous notion of making a man work for nothing.</w:t>
      </w:r>
    </w:p>
    <w:p>
      <w:pPr>
        <w:pStyle w:val="Normal"/>
      </w:pPr>
      <w:r>
        <w:t xml:space="preserve">In point of fact, however, whether a man works three days of the week for himself on his own field and three days for nothing on the estate of his lord, or whether he works in the factory or the workshop six hours daily for himself and six for his employer, comes to the same, although in the latter case the paid and unpaid portions of labour are inseparably mixed up with each other, and the nature of the whole transaction is completely masked by the </w:t>
      </w:r>
      <w:r>
        <w:rPr>
          <w:rStyle w:val="Text0"/>
        </w:rPr>
        <w:t>intervention of a contract</w:t>
      </w:r>
      <w:r>
        <w:t xml:space="preserve"> and the </w:t>
      </w:r>
      <w:r>
        <w:rPr>
          <w:rStyle w:val="Text0"/>
        </w:rPr>
        <w:t>pay</w:t>
      </w:r>
      <w:r>
        <w:t xml:space="preserve"> received at the end of the week. The gratuitous labour appears to be voluntarily given in the one instance, and to be compulsory in the other. That makes all the difference.</w:t>
      </w:r>
    </w:p>
    <w:p>
      <w:pPr>
        <w:pStyle w:val="Normal"/>
      </w:pPr>
      <w:r>
        <w:t>In using the word "</w:t>
      </w:r>
      <w:r>
        <w:rPr>
          <w:rStyle w:val="Text0"/>
        </w:rPr>
        <w:t>value of labour</w:t>
      </w:r>
      <w:r>
        <w:t>," I shall only use it as a popular slang term for "</w:t>
      </w:r>
      <w:r>
        <w:rPr>
          <w:rStyle w:val="Text0"/>
        </w:rPr>
        <w:t>value of labouring power</w:t>
      </w:r>
      <w:r>
        <w:t>."</w:t>
      </w:r>
    </w:p>
    <w:p>
      <w:pPr>
        <w:keepNext/>
        <w:pStyle w:val="Heading 4"/>
      </w:pPr>
      <w:r>
        <w:bookmarkStart w:id="680" w:name="uapIP49EHyGVXV9SXTp68ID"/>
        <w:t/>
        <w:bookmarkEnd w:id="680"/>
        <w:bookmarkStart w:id="681" w:name="uTuBwJ4t2vaQ2WeWQjFzvr7"/>
        <w:t/>
        <w:bookmarkEnd w:id="681"/>
        <w:bookmarkStart w:id="682" w:name="c10"/>
        <w:t/>
        <w:bookmarkEnd w:id="682"/>
        <w:t>X. Profit is Made by Selling a Commodity at its Value</w:t>
      </w:r>
    </w:p>
    <w:p>
      <w:pPr>
        <w:pStyle w:val="Normal"/>
      </w:pPr>
      <w:r>
        <w:t xml:space="preserve">Suppose an average hour of labour to be realized in a value equal to sixpence, or twelve average hours of labour to be realized in six shillings. Suppose, further, the value of labour to be three shillings or the produce of six hours' labour. If, then, in the raw material, machinery, and so forth, used up in a commodity, twenty-four hours of average labour were realized, its value would amount to twelve shillings. If, moreover, the workman employed by the capitalist added twelve hours of labour to those means of production, these twelve hours would be realized in an additional value of six shillings. The </w:t>
      </w:r>
      <w:r>
        <w:rPr>
          <w:rStyle w:val="Text0"/>
        </w:rPr>
        <w:t>total value of the product</w:t>
      </w:r>
      <w:r>
        <w:t xml:space="preserve"> would, therefore, amount to thirty-six hours of realized labour, and be equal to eighteen shillings. But as the value of labour, or the wages paid to the workman, would be three shillings only, no equivalent would have been paid by the capitalist for the six hours of surplus labour worked by the workman, and realized in the value of the commodity. By selling this commodity at its value for eighteen shillings, the capitalist would, therefore, realize a value of three shillings, for which had paid no equivalent. These three shillings would constitute the surplus value or profit pocketed by him. The capitalist would consequently realize the profit of three shillings, not by selling his commodity at a price </w:t>
      </w:r>
      <w:r>
        <w:rPr>
          <w:rStyle w:val="Text0"/>
        </w:rPr>
        <w:t>over and above</w:t>
      </w:r>
      <w:r>
        <w:t xml:space="preserve"> its value, but by selling it </w:t>
      </w:r>
      <w:r>
        <w:rPr>
          <w:rStyle w:val="Text0"/>
        </w:rPr>
        <w:t>at its real value</w:t>
      </w:r>
      <w:r>
        <w:t>.</w:t>
      </w:r>
    </w:p>
    <w:p>
      <w:pPr>
        <w:pStyle w:val="Normal"/>
      </w:pPr>
      <w:r>
        <w:t xml:space="preserve">The value of a commodity is determined by the </w:t>
      </w:r>
      <w:r>
        <w:rPr>
          <w:rStyle w:val="Text0"/>
        </w:rPr>
        <w:t>total quantity of labour</w:t>
      </w:r>
      <w:r>
        <w:t xml:space="preserve"> contained in it. But part of that quantity of labour is realized in a value for which and equivalent has been paid in the form of wages; part of it is realized in a value for which NO equivalent has been paid. Part of the labour contained in the commodity is </w:t>
      </w:r>
      <w:r>
        <w:rPr>
          <w:rStyle w:val="Text0"/>
        </w:rPr>
        <w:t>paid</w:t>
      </w:r>
      <w:r>
        <w:t xml:space="preserve"> labour; part is </w:t>
      </w:r>
      <w:r>
        <w:rPr>
          <w:rStyle w:val="Text0"/>
        </w:rPr>
        <w:t>unpaid</w:t>
      </w:r>
      <w:r>
        <w:t xml:space="preserve"> labour. By selling, therefore, the commodity </w:t>
      </w:r>
      <w:r>
        <w:rPr>
          <w:rStyle w:val="Text0"/>
        </w:rPr>
        <w:t>at its value</w:t>
      </w:r>
      <w:r>
        <w:t xml:space="preserve">, that is, as the crystallization of the </w:t>
      </w:r>
      <w:r>
        <w:rPr>
          <w:rStyle w:val="Text0"/>
        </w:rPr>
        <w:t>total quantity of labour</w:t>
      </w:r>
      <w:r>
        <w:t xml:space="preserve"> bestowed upon it, the capitalist must necessarily sell it at a profit. He sells not only what has cost him an equivalent, but he sells also what has cost him nothing, although it has cost his workman labour. The cost of the commodity to the capitalist and its real cost are different things.</w:t>
      </w:r>
    </w:p>
    <w:p>
      <w:pPr>
        <w:pStyle w:val="Normal"/>
      </w:pPr>
      <w:r>
        <w:t xml:space="preserve">I repeat, therefore, that normal and average profits are made by selling commodities not </w:t>
      </w:r>
      <w:r>
        <w:rPr>
          <w:rStyle w:val="Text0"/>
        </w:rPr>
        <w:t>above</w:t>
      </w:r>
      <w:r>
        <w:t xml:space="preserve">, but </w:t>
      </w:r>
      <w:r>
        <w:rPr>
          <w:rStyle w:val="Text0"/>
        </w:rPr>
        <w:t>at their real values</w:t>
      </w:r>
      <w:r>
        <w:t>.</w:t>
      </w:r>
    </w:p>
    <w:p>
      <w:pPr>
        <w:keepNext/>
        <w:pStyle w:val="Heading 4"/>
      </w:pPr>
      <w:r>
        <w:bookmarkStart w:id="683" w:name="uDqhXBx4XpfVsHfdGcTDjRA"/>
        <w:t/>
        <w:bookmarkEnd w:id="683"/>
        <w:bookmarkStart w:id="684" w:name="ur29abZh3bAntxhZTloz8h3"/>
        <w:t/>
        <w:bookmarkEnd w:id="684"/>
        <w:bookmarkStart w:id="685" w:name="c11"/>
        <w:t/>
        <w:bookmarkEnd w:id="685"/>
        <w:t>XI. The Different Parts into which Surplus Value is Decomposed</w:t>
      </w:r>
    </w:p>
    <w:p>
      <w:pPr>
        <w:pStyle w:val="Normal"/>
      </w:pPr>
      <w:r>
        <w:t xml:space="preserve">The </w:t>
      </w:r>
      <w:r>
        <w:rPr>
          <w:rStyle w:val="Text0"/>
        </w:rPr>
        <w:t>surplus value</w:t>
      </w:r>
      <w:r>
        <w:t xml:space="preserve">, or that part of the total value of the commodity in which the </w:t>
      </w:r>
      <w:r>
        <w:rPr>
          <w:rStyle w:val="Text0"/>
        </w:rPr>
        <w:t>surplus labour</w:t>
      </w:r>
      <w:r>
        <w:t xml:space="preserve"> or </w:t>
      </w:r>
      <w:r>
        <w:rPr>
          <w:rStyle w:val="Text0"/>
        </w:rPr>
        <w:t>unpaid labour</w:t>
      </w:r>
      <w:r>
        <w:t xml:space="preserve"> of the working man is realized, I call </w:t>
      </w:r>
      <w:r>
        <w:rPr>
          <w:rStyle w:val="Text0"/>
        </w:rPr>
        <w:t>profit</w:t>
      </w:r>
      <w:r>
        <w:t xml:space="preserve">. The whole of that profit is not pocketed by the employing capitalist. The monopoly of land enables the landlord to take one part of that </w:t>
      </w:r>
      <w:r>
        <w:rPr>
          <w:rStyle w:val="Text0"/>
        </w:rPr>
        <w:t>surplus value</w:t>
      </w:r>
      <w:r>
        <w:t xml:space="preserve">, under the name of </w:t>
      </w:r>
      <w:r>
        <w:rPr>
          <w:rStyle w:val="Text0"/>
        </w:rPr>
        <w:t>rent</w:t>
      </w:r>
      <w:r>
        <w:t xml:space="preserve">, whether the land is used for agricultural buildings or railways, or for any other productive purpose. On the other hand, the very fact that the possession of the </w:t>
      </w:r>
      <w:r>
        <w:rPr>
          <w:rStyle w:val="Text0"/>
        </w:rPr>
        <w:t>instruments of labour</w:t>
      </w:r>
      <w:r>
        <w:t xml:space="preserve"> enables the employing capitalist to produce a </w:t>
      </w:r>
      <w:r>
        <w:rPr>
          <w:rStyle w:val="Text0"/>
        </w:rPr>
        <w:t>surplus value</w:t>
      </w:r>
      <w:r>
        <w:t xml:space="preserve">, or, what comes to the same, to </w:t>
      </w:r>
      <w:r>
        <w:rPr>
          <w:rStyle w:val="Text0"/>
        </w:rPr>
        <w:t>appropriate to himself a certain amount of unpaid labour</w:t>
      </w:r>
      <w:r>
        <w:t xml:space="preserve">, enables the owner of the means of labour, which he lends wholly or partly to the employing capitalist - enables, in one word, the money-lending capitalist to claim for himself under the name of </w:t>
      </w:r>
      <w:r>
        <w:rPr>
          <w:rStyle w:val="Text0"/>
        </w:rPr>
        <w:t>interest</w:t>
      </w:r>
      <w:r>
        <w:t xml:space="preserve"> another part of that surplus value, so that there remains to the employing capitalist </w:t>
      </w:r>
      <w:r>
        <w:rPr>
          <w:rStyle w:val="Text0"/>
        </w:rPr>
        <w:t>as such</w:t>
      </w:r>
      <w:r>
        <w:t xml:space="preserve"> only what is called </w:t>
      </w:r>
      <w:r>
        <w:rPr>
          <w:rStyle w:val="Text0"/>
        </w:rPr>
        <w:t>industrial</w:t>
      </w:r>
      <w:r>
        <w:t xml:space="preserve"> or </w:t>
      </w:r>
      <w:r>
        <w:rPr>
          <w:rStyle w:val="Text0"/>
        </w:rPr>
        <w:t>commercial profit</w:t>
      </w:r>
      <w:r>
        <w:t>.</w:t>
      </w:r>
    </w:p>
    <w:p>
      <w:pPr>
        <w:pStyle w:val="Normal"/>
      </w:pPr>
      <w:r>
        <w:t>By what laws this division of the total amount of surplus value amongst the three categories of people is regulated is a question quite foreign to our subject. This much, however, results from what has been stated.</w:t>
      </w:r>
    </w:p>
    <w:p>
      <w:pPr>
        <w:pStyle w:val="Normal"/>
      </w:pPr>
      <w:r>
        <w:rPr>
          <w:rStyle w:val="Text0"/>
        </w:rPr>
        <w:t>Rent, interest, and industrial profit</w:t>
      </w:r>
      <w:r>
        <w:t xml:space="preserve"> are only different names for different parts of the </w:t>
      </w:r>
      <w:r>
        <w:rPr>
          <w:rStyle w:val="Text0"/>
        </w:rPr>
        <w:t>surplus value</w:t>
      </w:r>
      <w:r>
        <w:t xml:space="preserve"> of the commodity, or the </w:t>
      </w:r>
      <w:r>
        <w:rPr>
          <w:rStyle w:val="Text0"/>
        </w:rPr>
        <w:t>unpaid labour enclosed in it</w:t>
      </w:r>
      <w:r>
        <w:t xml:space="preserve">, and they are </w:t>
      </w:r>
      <w:r>
        <w:rPr>
          <w:rStyle w:val="Text0"/>
        </w:rPr>
        <w:t>equally derived from this source and from this source alone</w:t>
      </w:r>
      <w:r>
        <w:t xml:space="preserve">. They are not derived from </w:t>
      </w:r>
      <w:r>
        <w:rPr>
          <w:rStyle w:val="Text0"/>
        </w:rPr>
        <w:t>land</w:t>
      </w:r>
      <w:r>
        <w:t xml:space="preserve"> as such or from </w:t>
      </w:r>
      <w:r>
        <w:rPr>
          <w:rStyle w:val="Text0"/>
        </w:rPr>
        <w:t>capital</w:t>
      </w:r>
      <w:r>
        <w:t xml:space="preserve"> as such, but land and capital enable their owners to get their respective shares out of the surplus value extracted by the employing capitalist from the labourer. For the labourer himself it is a matter of subordinate importance whether that surplus value, the result of his surplus labour, or unpaid labour, is altogether pocketed by the employing capitalist, or whether the latter is obliged to pay portions of it, under the name of rent and interest, away to third parties. Suppose the employing capitalist to use only is own capital and to be his own landlord, then the whole surplus value would go into his pocket.</w:t>
      </w:r>
    </w:p>
    <w:p>
      <w:pPr>
        <w:pStyle w:val="Normal"/>
      </w:pPr>
      <w:r>
        <w:t>It is the employing capitalist who immediately extracts from the labourer this surplus value, whatever part of it he may ultimately be able to keep for himself. Upon this relation, therefore between the employing capitalist and the wages labourer the whole wages system and the whole present system of production hinge. Some of the citizens who took part in our debate were, there, wrong in trying to mince matters, and to treat this fundamental relation between the employing capitalist and the working man as a secondary question, although they were right in stating that, under given circumstances, a rise of prices might affect in very unequal degrees the employing capitalist, the landlord, the moneyed capitalist, and, if you please, the tax-gatherer.</w:t>
      </w:r>
    </w:p>
    <w:p>
      <w:pPr>
        <w:pStyle w:val="Normal"/>
      </w:pPr>
      <w:r>
        <w:t>Another consequence follows from what has been stated.</w:t>
      </w:r>
    </w:p>
    <w:p>
      <w:pPr>
        <w:pStyle w:val="Normal"/>
      </w:pPr>
      <w:r>
        <w:t xml:space="preserve">That part of the value of the commodity which represents only the value of the raw materials, the machinery, in one word, the value of the means of production used up, forms </w:t>
      </w:r>
      <w:r>
        <w:rPr>
          <w:rStyle w:val="Text0"/>
        </w:rPr>
        <w:t>no revenue</w:t>
      </w:r>
      <w:r>
        <w:t xml:space="preserve"> at all, but replaces </w:t>
      </w:r>
      <w:r>
        <w:rPr>
          <w:rStyle w:val="Text0"/>
        </w:rPr>
        <w:t>only capital</w:t>
      </w:r>
      <w:r>
        <w:t xml:space="preserve">. But, apart from this, it is false that the other part of the value of the commodity </w:t>
      </w:r>
      <w:r>
        <w:rPr>
          <w:rStyle w:val="Text0"/>
        </w:rPr>
        <w:t>which forms revenue</w:t>
      </w:r>
      <w:r>
        <w:t xml:space="preserve">, or may be spent in the form of wages, profits, rent, interest, is </w:t>
      </w:r>
      <w:r>
        <w:rPr>
          <w:rStyle w:val="Text0"/>
        </w:rPr>
        <w:t>constituted</w:t>
      </w:r>
      <w:r>
        <w:t xml:space="preserve"> by the value of wages, the value of rent, the value of profits, and so forth. We shall, in the first instance, discard wages, and only treat industrial profits, interest, and rent. We have just seen that the </w:t>
      </w:r>
      <w:r>
        <w:rPr>
          <w:rStyle w:val="Text0"/>
        </w:rPr>
        <w:t>surplus value</w:t>
      </w:r>
      <w:r>
        <w:t xml:space="preserve"> contained in the </w:t>
      </w:r>
      <w:r>
        <w:rPr>
          <w:rStyle w:val="Text0"/>
        </w:rPr>
        <w:t>commodity</w:t>
      </w:r>
      <w:r>
        <w:t xml:space="preserve">, or that part of its value in which </w:t>
      </w:r>
      <w:r>
        <w:rPr>
          <w:rStyle w:val="Text0"/>
        </w:rPr>
        <w:t>unpaid labour</w:t>
      </w:r>
      <w:r>
        <w:t xml:space="preserve"> is realized, resolves itself into different fractions, bearing three different names.</w:t>
      </w:r>
    </w:p>
    <w:p>
      <w:pPr>
        <w:pStyle w:val="Normal"/>
      </w:pPr>
      <w:r>
        <w:t xml:space="preserve">But it would be quite the reverse of the truth to say that its value is </w:t>
      </w:r>
      <w:r>
        <w:rPr>
          <w:rStyle w:val="Text0"/>
        </w:rPr>
        <w:t xml:space="preserve">composed </w:t>
      </w:r>
      <w:r>
        <w:t xml:space="preserve">of, or </w:t>
      </w:r>
      <w:r>
        <w:rPr>
          <w:rStyle w:val="Text0"/>
        </w:rPr>
        <w:t>formed</w:t>
      </w:r>
      <w:r>
        <w:t xml:space="preserve"> by, the </w:t>
      </w:r>
      <w:r>
        <w:rPr>
          <w:rStyle w:val="Text0"/>
        </w:rPr>
        <w:t>addition</w:t>
      </w:r>
      <w:r>
        <w:t xml:space="preserve"> of the</w:t>
      </w:r>
      <w:r>
        <w:rPr>
          <w:rStyle w:val="Text0"/>
        </w:rPr>
        <w:t xml:space="preserve"> independent values of these three constituents</w:t>
      </w:r>
      <w:r>
        <w:t>.</w:t>
      </w:r>
    </w:p>
    <w:p>
      <w:pPr>
        <w:pStyle w:val="Normal"/>
      </w:pPr>
      <w:r>
        <w:t xml:space="preserve">If one hour of labour realizes itself in a value of sixpence, if the working day of the labourer comprises twelve hours, if half of this time is unpaid labour, that surplus labour will add to the commodity a </w:t>
      </w:r>
      <w:r>
        <w:rPr>
          <w:rStyle w:val="Text0"/>
        </w:rPr>
        <w:t>surplus value</w:t>
      </w:r>
      <w:r>
        <w:t xml:space="preserve"> of three shillings, that is of value for which no equivalent has been paid. This surplus value of three shillings constitutes the </w:t>
      </w:r>
      <w:r>
        <w:rPr>
          <w:rStyle w:val="Text0"/>
        </w:rPr>
        <w:t>whole fund</w:t>
      </w:r>
      <w:r>
        <w:t xml:space="preserve"> which the employing capitalist may divide, in whatever proportions, with the landlord and the money-lender. The value of these three shillings constitutes the limit of the value they have to divide amongst them. But it is not the employing capitalist who adds to the value of the commodity an arbitrary value for his profit, to which another value is added for the landlord, and so forth, so that the addition of these arbitrarily fixed values would constitute the total value. You see, therefore, the fallacy of the popular notion, which confounds the </w:t>
      </w:r>
      <w:r>
        <w:rPr>
          <w:rStyle w:val="Text0"/>
        </w:rPr>
        <w:t>decomposition of a given value</w:t>
      </w:r>
      <w:r>
        <w:t xml:space="preserve"> into three parts, with the </w:t>
      </w:r>
      <w:r>
        <w:rPr>
          <w:rStyle w:val="Text0"/>
        </w:rPr>
        <w:t>formation</w:t>
      </w:r>
      <w:r>
        <w:t xml:space="preserve"> of that value by the addition of three </w:t>
      </w:r>
      <w:r>
        <w:rPr>
          <w:rStyle w:val="Text0"/>
        </w:rPr>
        <w:t>independent</w:t>
      </w:r>
      <w:r>
        <w:t xml:space="preserve"> values, thus converting the aggregate value, from which rent, profit, and interest are derived, into an arbitrary magnitude.</w:t>
      </w:r>
    </w:p>
    <w:p>
      <w:pPr>
        <w:pStyle w:val="Normal"/>
      </w:pPr>
      <w:r>
        <w:t xml:space="preserve">If the total profit realized by a capitalist is equal to 100 Pounds, we call this sum, considered as </w:t>
      </w:r>
      <w:r>
        <w:rPr>
          <w:rStyle w:val="Text0"/>
        </w:rPr>
        <w:t>absolute</w:t>
      </w:r>
      <w:r>
        <w:t xml:space="preserve"> magnitude, the </w:t>
      </w:r>
      <w:r>
        <w:rPr>
          <w:rStyle w:val="Text0"/>
        </w:rPr>
        <w:t>amount of profit</w:t>
      </w:r>
      <w:r>
        <w:t xml:space="preserve">. But if we calculate the ratio which those 100 Pounds bear to the capital advanced, we call this </w:t>
      </w:r>
      <w:r>
        <w:rPr>
          <w:rStyle w:val="Text0"/>
        </w:rPr>
        <w:t>relative</w:t>
      </w:r>
      <w:r>
        <w:t xml:space="preserve"> magnitude, the </w:t>
      </w:r>
      <w:r>
        <w:rPr>
          <w:rStyle w:val="Text0"/>
        </w:rPr>
        <w:t>rate of profit</w:t>
      </w:r>
      <w:r>
        <w:t>. It is evident that this rate of profit may be expressed in a double way.</w:t>
      </w:r>
    </w:p>
    <w:p>
      <w:pPr>
        <w:pStyle w:val="Normal"/>
      </w:pPr>
      <w:r>
        <w:t xml:space="preserve">Suppose 100 Pounds to be the capital </w:t>
      </w:r>
      <w:r>
        <w:rPr>
          <w:rStyle w:val="Text0"/>
        </w:rPr>
        <w:t>advanced in wages</w:t>
      </w:r>
      <w:r>
        <w:t xml:space="preserve">. If the surplus value created is also 100 Pounds - and this would show us that half the working day of the labourer consists of </w:t>
      </w:r>
      <w:r>
        <w:rPr>
          <w:rStyle w:val="Text0"/>
        </w:rPr>
        <w:t>unpaid</w:t>
      </w:r>
      <w:r>
        <w:t xml:space="preserve"> labour - and if we measured this profit by the value of the capital advanced in wages, we should say that the </w:t>
      </w:r>
      <w:r>
        <w:rPr>
          <w:rStyle w:val="Text0"/>
        </w:rPr>
        <w:t>rate of profit</w:t>
      </w:r>
      <w:r>
        <w:t xml:space="preserve"> amounted to one hundred per cent, because the value advanced would be one hundred and the value realized would be two hundred.</w:t>
      </w:r>
    </w:p>
    <w:p>
      <w:pPr>
        <w:pStyle w:val="Normal"/>
      </w:pPr>
      <w:r>
        <w:t xml:space="preserve">If, on the other hand, we should not only consider the </w:t>
      </w:r>
      <w:r>
        <w:rPr>
          <w:rStyle w:val="Text0"/>
        </w:rPr>
        <w:t>capital advanced in wages</w:t>
      </w:r>
      <w:r>
        <w:t xml:space="preserve">, but the </w:t>
      </w:r>
      <w:r>
        <w:rPr>
          <w:rStyle w:val="Text0"/>
        </w:rPr>
        <w:t>total capital</w:t>
      </w:r>
      <w:r>
        <w:t xml:space="preserve"> advanced, say, for example, 500 Pounds, of which 400 Pounds represented the value of raw materials, machinery, and so forth, we should say that the </w:t>
      </w:r>
      <w:r>
        <w:rPr>
          <w:rStyle w:val="Text0"/>
        </w:rPr>
        <w:t>rate of profit</w:t>
      </w:r>
      <w:r>
        <w:t xml:space="preserve"> amounted only to twenty per cent, because the profit of one hundred would be but the fifth part of the </w:t>
      </w:r>
      <w:r>
        <w:rPr>
          <w:rStyle w:val="Text0"/>
        </w:rPr>
        <w:t>total</w:t>
      </w:r>
      <w:r>
        <w:t xml:space="preserve"> capital advanced.</w:t>
      </w:r>
    </w:p>
    <w:p>
      <w:pPr>
        <w:pStyle w:val="Normal"/>
      </w:pPr>
      <w:r>
        <w:t xml:space="preserve">The first mode of expressing the rate of profit is the only one which shows you the real ratio between paid and unpaid labour, the real degree of the </w:t>
      </w:r>
      <w:r>
        <w:rPr>
          <w:rStyle w:val="Text0"/>
        </w:rPr>
        <w:t>exploitation</w:t>
      </w:r>
      <w:r>
        <w:t xml:space="preserve"> (you must allow me this French word) </w:t>
      </w:r>
      <w:r>
        <w:rPr>
          <w:rStyle w:val="Text0"/>
        </w:rPr>
        <w:t>of labour</w:t>
      </w:r>
      <w:r>
        <w:t>. The other mode of expression is that in common use, and is, indeed, appropriate for certain purposes. At all events, it is very useful for concealing the degree in which the capitalist extracts gratuitous labour from the workman.</w:t>
      </w:r>
    </w:p>
    <w:p>
      <w:pPr>
        <w:pStyle w:val="Normal"/>
      </w:pPr>
      <w:r>
        <w:t xml:space="preserve">In the remarks I have still to make I shall use the word </w:t>
      </w:r>
      <w:r>
        <w:rPr>
          <w:rStyle w:val="Text0"/>
        </w:rPr>
        <w:t>profit</w:t>
      </w:r>
      <w:r>
        <w:t xml:space="preserve"> for the whole amount of the surplus value extracted by the capitalist without any regard to the division of that surplus value between different parties, and in using the words </w:t>
      </w:r>
      <w:r>
        <w:rPr>
          <w:rStyle w:val="Text0"/>
        </w:rPr>
        <w:t>rate of profit</w:t>
      </w:r>
      <w:r>
        <w:t>, I shall always measure profits by the value of the capital advanced in wages.</w:t>
      </w:r>
    </w:p>
    <w:p>
      <w:pPr>
        <w:keepNext/>
        <w:pStyle w:val="Heading 4"/>
      </w:pPr>
      <w:r>
        <w:bookmarkStart w:id="686" w:name="uXAxuWIHmiGSaY8hEI6fE7B"/>
        <w:t/>
        <w:bookmarkEnd w:id="686"/>
        <w:bookmarkStart w:id="687" w:name="uio7qaJsRNyMx2JeNmFJgN7"/>
        <w:t/>
        <w:bookmarkEnd w:id="687"/>
        <w:bookmarkStart w:id="688" w:name="c12"/>
        <w:t/>
        <w:bookmarkEnd w:id="688"/>
        <w:t>XII. General Relation of Profits, Wages, and Prices</w:t>
      </w:r>
    </w:p>
    <w:p>
      <w:pPr>
        <w:pStyle w:val="Normal"/>
      </w:pPr>
      <w:r>
        <w:t xml:space="preserve">Deduct from the value of a commodity the value replacing the value of the raw materials and other means of production used upon it, that is to say, deduct the value representing the </w:t>
      </w:r>
      <w:r>
        <w:rPr>
          <w:rStyle w:val="Text0"/>
        </w:rPr>
        <w:t>past</w:t>
      </w:r>
      <w:r>
        <w:t xml:space="preserve"> labour contained in it, and the remainder of its value will resolve into the quantity of labour added by the working man </w:t>
      </w:r>
      <w:r>
        <w:rPr>
          <w:rStyle w:val="Text0"/>
        </w:rPr>
        <w:t>last</w:t>
      </w:r>
      <w:r>
        <w:t xml:space="preserve"> employed. If that working man works twelve hours daily, if twelves hours of average labour crystallize themselves in an amount of gold equal to six shillings, this additional value of six shillings is the </w:t>
      </w:r>
      <w:r>
        <w:rPr>
          <w:rStyle w:val="Text0"/>
        </w:rPr>
        <w:t>only</w:t>
      </w:r>
      <w:r>
        <w:t xml:space="preserve"> value his labour will have created. This given value, determined by the time of his labour, is the only fund from which both he and the capitalist have to draw their respective shares or dividends, the only value to be divided into wages and profits. It is evident that this value itself will not be altered by the variable proportions in which it may be divided amongst the two parties. There will also be nothing changed if in the place of one working man you put the whole working population, twelve million working days, for example, instead of one.</w:t>
      </w:r>
    </w:p>
    <w:p>
      <w:pPr>
        <w:pStyle w:val="Normal"/>
      </w:pPr>
      <w:r>
        <w:t xml:space="preserve">Since the capitalist and workman have only to divide this limited value, that is, the value measured by the total labour of the working man, the more the one gets the less will the other get, and </w:t>
      </w:r>
      <w:r>
        <w:rPr>
          <w:rStyle w:val="Text0"/>
        </w:rPr>
        <w:t>vice versa</w:t>
      </w:r>
      <w:r>
        <w:t xml:space="preserve">. Whenever a quantity is given, one part of it will increase inversely as the other decreases. If the wages change, profits will change in an opposite direction. If wages fall, profits will rise; and if wages rise, profits will fall. If the working man, on our former supposition, gets three shillings, equal to one half of the value he has created, or if his whole working day consists half of paid, half of unpaid labour, the </w:t>
      </w:r>
      <w:r>
        <w:rPr>
          <w:rStyle w:val="Text0"/>
        </w:rPr>
        <w:t>rate of profit</w:t>
      </w:r>
      <w:r>
        <w:t xml:space="preserve"> will be 100 percent, because the capitalist would also get three shillings. If the working man receives only two shillings, or works only one third of the whole day for himself, the capitalist will get four shillings, and the rate of profit will be 200 per cent. If the working man receives four shillings, the capitalist will only receive two, and the rate of profit would sink to 50 percent, but all these variations will not affect the value of the commodity. A general rise of wages would, therefore, result in a fall of the general rate of profit, but not affect values. </w:t>
      </w:r>
    </w:p>
    <w:p>
      <w:pPr>
        <w:pStyle w:val="Normal"/>
      </w:pPr>
      <w:r>
        <w:t xml:space="preserve">But although the values of commodities, which must ultimately regulate their market prices, are exclusively determined by the total quantities of labour fixed in them, and not by the division of that quantity into paid and unpaid labour, it by no means follows that the values of the single commodities, or lots of commodities, produced during twelve hours, for example, will remain constant. The </w:t>
      </w:r>
      <w:r>
        <w:rPr>
          <w:rStyle w:val="Text0"/>
        </w:rPr>
        <w:t>number</w:t>
      </w:r>
      <w:r>
        <w:t xml:space="preserve"> or mass of commodities produced in a given time of labour, or by a given quantity of labour, depends upon the </w:t>
      </w:r>
      <w:r>
        <w:rPr>
          <w:rStyle w:val="Text0"/>
        </w:rPr>
        <w:t>productive power</w:t>
      </w:r>
      <w:r>
        <w:t xml:space="preserve"> of the labour employed, and not upon its </w:t>
      </w:r>
      <w:r>
        <w:rPr>
          <w:rStyle w:val="Text0"/>
        </w:rPr>
        <w:t>extent</w:t>
      </w:r>
      <w:r>
        <w:t xml:space="preserve"> or length. With one degree of the productive power of spinning labour, for example, a working day of twelve hours may produce twelve pounds of yarn, with a lesser degree of productive power only two pounds. If then twelve hours' average labour were realized in the value of six shillings in the one case, the twelve pounds of yarn would cost six shillings, in the other case the two pounds of yarn would also cost six shillings. One pound of yarn would, therefore, cost sixpence in the one case, and three shillings in the other. The difference of price would result from the difference in the productive powers of labour employed. One hour of labour would be realized in one pound of yarn with the greater productive power, while with the smaller productive power, six hours of labour would be realized in one pound of yarn. The price of a pound of yarn would, in the one instance, be only sixpence, although wages were relatively high and the rate of profit low; it would be three shillings in the other instance, although wages were low and the rate of profit high. This would be so because the price of the pound of yarn is regulated by the </w:t>
      </w:r>
      <w:r>
        <w:rPr>
          <w:rStyle w:val="Text0"/>
        </w:rPr>
        <w:t>total amount of labour worked up in it</w:t>
      </w:r>
      <w:r>
        <w:t xml:space="preserve">, and not by the </w:t>
      </w:r>
      <w:r>
        <w:rPr>
          <w:rStyle w:val="Text0"/>
        </w:rPr>
        <w:t>proportional division of that total amount into paid and unpaid labour</w:t>
      </w:r>
      <w:r>
        <w:t>. The fact I have mentioned before that high-price labour may produce cheap, and low-priced labour may produce dear commodities, loses, therefore, its paradoxical appearance. It is only the expression of the general law that the value of a commodity is regulated by the quantity of labour worked up in it, and the the quantity of labour worked up in it depends altogether upon the productive powers of labour employed, and will therefore, vary with every variation in the productivity of labour.</w:t>
      </w:r>
    </w:p>
    <w:p>
      <w:pPr>
        <w:keepNext/>
        <w:pStyle w:val="Heading 4"/>
      </w:pPr>
      <w:r>
        <w:bookmarkStart w:id="689" w:name="uyGvbceUl6iBT5xO4u9XpX4"/>
        <w:t/>
        <w:bookmarkEnd w:id="689"/>
        <w:bookmarkStart w:id="690" w:name="ubGQDwMoekHUqopsQAdQUc7"/>
        <w:t/>
        <w:bookmarkEnd w:id="690"/>
        <w:bookmarkStart w:id="691" w:name="c13"/>
        <w:t/>
        <w:bookmarkEnd w:id="691"/>
        <w:t>XIII. Main Cases of Attempts at Raising Wages or Resisting their Fall</w:t>
      </w:r>
    </w:p>
    <w:p>
      <w:pPr>
        <w:pStyle w:val="Normal"/>
      </w:pPr>
      <w:r>
        <w:t>Let us now seriously consider the main cases in which a rise of wages is attempted or a reduction of wages resisted.</w:t>
      </w:r>
    </w:p>
    <w:p>
      <w:pPr>
        <w:pStyle w:val="Normal"/>
      </w:pPr>
      <w:r>
        <w:rPr>
          <w:rStyle w:val="Text13"/>
        </w:rPr>
        <w:t>1.</w:t>
      </w:r>
      <w:r>
        <w:t xml:space="preserve"> We have seen that the </w:t>
      </w:r>
      <w:r>
        <w:rPr>
          <w:rStyle w:val="Text0"/>
        </w:rPr>
        <w:t>value of the labouring power</w:t>
      </w:r>
      <w:r>
        <w:t xml:space="preserve">, or in more popular parlance, the </w:t>
      </w:r>
      <w:r>
        <w:rPr>
          <w:rStyle w:val="Text0"/>
        </w:rPr>
        <w:t>value of labour</w:t>
      </w:r>
      <w:r>
        <w:t>, is determined by the value of necessaries, or the quantity of labour required to produce them.</w:t>
      </w:r>
    </w:p>
    <w:p>
      <w:pPr>
        <w:pStyle w:val="Normal"/>
      </w:pPr>
      <w:r>
        <w:t xml:space="preserve">If, then, in a given country the value of the daily average necessaries of the labourer represented six hours of labour expressed in three shillings, the labourer would have to work six hours daily to produce an equivalent for this daily maintenance. If the whole working day was twelve hours, the capitalist would pay him the value of his labour by paying him three shillings. Half the working day would be unpaid labour, and the rate of profit would amount to 100 percent. But now suppose that, consequent upon a decrease of productivity, more labour should be wanted to produce, say, the same amount of agricultural produce, so that the price of the average daily necessaries should rise from three to four shillings. In that case the </w:t>
      </w:r>
      <w:r>
        <w:rPr>
          <w:rStyle w:val="Text0"/>
        </w:rPr>
        <w:t>value</w:t>
      </w:r>
      <w:r>
        <w:t xml:space="preserve"> of labour would rise by one third, or 33 1/3 percent. Eight hours of the working day would be required to produce an equivalent for the daily maintenance of the labourer, according to his old standard of living. The surplus labour would therefore sink from six hours to four, and the rate of profit from 100 to 50 percent. But in insisting upon a rise of wages, the labourer would only insist upon getting the </w:t>
      </w:r>
      <w:r>
        <w:rPr>
          <w:rStyle w:val="Text0"/>
        </w:rPr>
        <w:t>increased value of his labour</w:t>
      </w:r>
      <w:r>
        <w:t xml:space="preserve">, like every other seller of a commodity, who, the costs of his commodities having increased, tries to get its increased value paid. If wages did not rise, or not sufficiently rise, to compensate for the increased values of necessaries, the </w:t>
      </w:r>
      <w:r>
        <w:rPr>
          <w:rStyle w:val="Text0"/>
        </w:rPr>
        <w:t>price</w:t>
      </w:r>
      <w:r>
        <w:t xml:space="preserve"> of labour would sink below the </w:t>
      </w:r>
      <w:r>
        <w:rPr>
          <w:rStyle w:val="Text0"/>
        </w:rPr>
        <w:t>value of labour</w:t>
      </w:r>
      <w:r>
        <w:t>, and the labourer's standard of life would deteriorate.</w:t>
      </w:r>
    </w:p>
    <w:p>
      <w:pPr>
        <w:pStyle w:val="Normal"/>
      </w:pPr>
      <w:r>
        <w:t xml:space="preserve">But a change might also take place in an opposite direction. By virtue of the increased productivity of labour, the same amount of the average daily necessaries might sink from three to two shillings, or only four hours out of the working day, instead of six, be wanted to reproduce an equivalent for the value of the daily necessaries. The working man would now be able to buy with two shillings as many necessaries as he did before with three shillings. Indeed, the </w:t>
      </w:r>
      <w:r>
        <w:rPr>
          <w:rStyle w:val="Text0"/>
        </w:rPr>
        <w:t>value of labour</w:t>
      </w:r>
      <w:r>
        <w:t xml:space="preserve"> would have sunk, but diminished value would command the same amount of commodities as before. Then profits would rise from three to four shillings, and the rate of profit from 100 to 200 per cent. Although the labourer's absolute standard of life would have remained the same, his </w:t>
      </w:r>
      <w:r>
        <w:rPr>
          <w:rStyle w:val="Text0"/>
        </w:rPr>
        <w:t>relative</w:t>
      </w:r>
      <w:r>
        <w:t xml:space="preserve"> wages, and therewith his relative social position, as compared with that of the capitalist, would have been lowered. If the working man should resist that reduction of relative wages, he would only try to get some share in the increased productive powers of his own labour, and to maintain his former relative position in the social scale. Thus, after the abolition of the Corn Laws, and in flagrant violation of the most solemn pledges given during the anti-corn law agitation, the English factory lords generally reduced wages ten per cent. The resistance of the workmen was at first baffled, but, consequent upon circumstances I cannot now enter upon, the ten per cent lost were afterwards regained.</w:t>
      </w:r>
    </w:p>
    <w:p>
      <w:pPr>
        <w:pStyle w:val="Normal"/>
      </w:pPr>
      <w:r>
        <w:rPr>
          <w:rStyle w:val="Text13"/>
        </w:rPr>
        <w:t>2.</w:t>
      </w:r>
      <w:r>
        <w:t xml:space="preserve"> The </w:t>
      </w:r>
      <w:r>
        <w:rPr>
          <w:rStyle w:val="Text0"/>
        </w:rPr>
        <w:t>values</w:t>
      </w:r>
      <w:r>
        <w:t xml:space="preserve"> of necessaries, and consequently the </w:t>
      </w:r>
      <w:r>
        <w:rPr>
          <w:rStyle w:val="Text0"/>
        </w:rPr>
        <w:t>value of labour</w:t>
      </w:r>
      <w:r>
        <w:t xml:space="preserve">, might remain the same, but a change might occur in their </w:t>
      </w:r>
      <w:r>
        <w:rPr>
          <w:rStyle w:val="Text0"/>
        </w:rPr>
        <w:t>money prices</w:t>
      </w:r>
      <w:r>
        <w:t xml:space="preserve">, consequent upon a previous change in the </w:t>
      </w:r>
      <w:r>
        <w:rPr>
          <w:rStyle w:val="Text0"/>
        </w:rPr>
        <w:t>value of money</w:t>
      </w:r>
      <w:r>
        <w:t xml:space="preserve">. By the discovery of more fertile mines and so forth, two ounces of gold might, for example, cost no more labour to produce than one ounce did before. The </w:t>
      </w:r>
      <w:r>
        <w:rPr>
          <w:rStyle w:val="Text0"/>
        </w:rPr>
        <w:t>value</w:t>
      </w:r>
      <w:r>
        <w:t xml:space="preserve"> of gold would then be depreciated by one half, or fifty per cent. As the </w:t>
      </w:r>
      <w:r>
        <w:rPr>
          <w:rStyle w:val="Text0"/>
        </w:rPr>
        <w:t>values</w:t>
      </w:r>
      <w:r>
        <w:t xml:space="preserve"> of all other commodities would then be expressed in twice their former </w:t>
      </w:r>
      <w:r>
        <w:rPr>
          <w:rStyle w:val="Text0"/>
        </w:rPr>
        <w:t>money prices</w:t>
      </w:r>
      <w:r>
        <w:t xml:space="preserve">, so also the same with the </w:t>
      </w:r>
      <w:r>
        <w:rPr>
          <w:rStyle w:val="Text0"/>
        </w:rPr>
        <w:t>value of labour</w:t>
      </w:r>
      <w:r>
        <w:t xml:space="preserve">. Twelve hours of labour, formerly expressed in six shillings, would now be expressed in twelve shillings. If the working man's wages should remain three shillings, instead of rising to six shillings, the </w:t>
      </w:r>
      <w:r>
        <w:rPr>
          <w:rStyle w:val="Text0"/>
        </w:rPr>
        <w:t>money price of his labour</w:t>
      </w:r>
      <w:r>
        <w:t xml:space="preserve"> would only be equal to </w:t>
      </w:r>
      <w:r>
        <w:rPr>
          <w:rStyle w:val="Text0"/>
        </w:rPr>
        <w:t>half the value of his labour</w:t>
      </w:r>
      <w:r>
        <w:t>, and his standard of life would fearfully deteriorate. This would also happen in a greater or lesser degree if his wages should rise, but not proportionately to the fall in the value of gold. In such a case nothing would have been changed, either in the productive powers of labour, or in supply and demand, or in values.</w:t>
      </w:r>
    </w:p>
    <w:p>
      <w:pPr>
        <w:pStyle w:val="Normal"/>
      </w:pPr>
      <w:r>
        <w:t xml:space="preserve">Nothing could have changed except the money </w:t>
      </w:r>
      <w:r>
        <w:rPr>
          <w:rStyle w:val="Text0"/>
        </w:rPr>
        <w:t>names</w:t>
      </w:r>
      <w:r>
        <w:t xml:space="preserve"> of those values. To say that in such a case the workman ought not to insist upon a proportionate rise of wages, is to say that he much be content to be paid with names, instead of with things. All past history proves that whenever such a depreciation of money occurs, the capitalists are on the alert to seize this opportunity for defrauding the workman. A very large school of political economists assert that, consequent upon the new discoveries of gold lands, the better working of silver mines, and the cheaper supply of quicksilver, the value of precious metals has again depreciated. This would explain the general and simultaneous attempts on the Continent at a rise of wages.</w:t>
      </w:r>
    </w:p>
    <w:p>
      <w:pPr>
        <w:pStyle w:val="Normal"/>
      </w:pPr>
      <w:r>
        <w:rPr>
          <w:rStyle w:val="Text13"/>
        </w:rPr>
        <w:t>3.</w:t>
      </w:r>
      <w:r>
        <w:t xml:space="preserve"> We have till now supposed that the </w:t>
      </w:r>
      <w:r>
        <w:rPr>
          <w:rStyle w:val="Text0"/>
        </w:rPr>
        <w:t>working day</w:t>
      </w:r>
      <w:r>
        <w:t xml:space="preserve"> has given limits. The working day, however, has, by itself, no constant limits. It is the constant tendency of capital to stretch it to its utmost physically possible length, because in the same degree surplus labour, and consequently the profit resulting therefrom, will be increased. The more capital succeeds in prolonging the working day, the greater the amount of other peoples' labour it will appropriate.</w:t>
      </w:r>
    </w:p>
    <w:p>
      <w:pPr>
        <w:pStyle w:val="Normal"/>
      </w:pPr>
      <w:r>
        <w:t xml:space="preserve">During the seventeenth and even the first two thirds of the eighteenth century a ten hours working day was the normal working day all over England. During the anti-Jacobin war, which was in fact a war waged by the British barons against the British working masses, capital celebrated its bacchanalia, and prolonged the working day from ten to twelve, fourteen, eighteen hours. Malthus, by no means a man whom you would suspect of a maudlin sentimentalism declared in a pamphlet, published about 1815, that if this sort of thing was to go on the life of the nation would be attacked at its very source. A few years before the general introduction of newly-invented machinery, about 1765, a pamphlet appeared in England under the title, </w:t>
      </w:r>
      <w:r>
        <w:rPr>
          <w:rStyle w:val="Text0"/>
        </w:rPr>
        <w:t>An Essay On Trade</w:t>
      </w:r>
      <w:r>
        <w:t xml:space="preserve">. The anonymous author, an avowed enemy of the working classes, declaims on the necessity of expanding the limits of the working day. Amongst other means to this end, he proposes </w:t>
      </w:r>
      <w:r>
        <w:rPr>
          <w:rStyle w:val="Text0"/>
        </w:rPr>
        <w:t>working houses</w:t>
      </w:r>
      <w:r>
        <w:t xml:space="preserve">, which, he says, ought to be "Houses of Terror." And what is the length of the working he prescribes for these "Houses of Terror"? </w:t>
      </w:r>
      <w:r>
        <w:rPr>
          <w:rStyle w:val="Text0"/>
        </w:rPr>
        <w:t>twelve hours</w:t>
      </w:r>
      <w:r>
        <w:t>, the very same time which in 1832 was declared by capitalists, political economists, and ministers to be not only the existing but the necessary time of labour for a child under twelve years.</w:t>
      </w:r>
    </w:p>
    <w:p>
      <w:pPr>
        <w:pStyle w:val="Normal"/>
      </w:pPr>
      <w:r>
        <w:t>By selling his labouring power, and he must do so under the present system, the working man makes over to the capitalist the consumption of that power, but within certain rational limits. He sells his labouring power in order to maintain it, apart from its natural wear and tear, but not to destroy it. In selling his labouring power at its daily or weekly value, it is understood that in one day or one week that labouring power shall not be submitted to two days' or two weeks' waste or wear and tear. Take a machine worth 1000 Pounds. If it is used up in ten years it will add to the value of the commodities in whose production it assists 100 Pounds yearly. If it is used up in five years it will add 200 Pounds yearly, or the value of its annual wear and tear is in inverse ratio to the quickness with which it is consumed. But this distinguishes the working man from the machine. Machinery does not wear out exactly in the same ratio in which it is used. Man, on the contrary, decays in a greater ratio than would be visible from the mere numerical addition of work.</w:t>
      </w:r>
    </w:p>
    <w:p>
      <w:pPr>
        <w:pStyle w:val="Normal"/>
      </w:pPr>
      <w:r>
        <w:t>In their attempts at reducing the working day to its former rational dimensions, or, where they cannot enforce a legal fixation of a normal working day, at checking overwork by a rise of wages, a rise not only in proportion to the surplus time exacted, but in a greater proportion, working men fulfill only a duty to themselves and their race. They only set limits to the tyrannical usurpations of capital. Time is the room of human development. A man who has no free time to dispose of, whose whole lifetime, apart from the mere physical interruptions by sleep, meals, and so forth, is absorbed by his labour for the capitalist, is less than a beast of burden. He is a mere machine for producing Foreign Wealth, broken in body and brutalized in mind. Yet the whole history of modern industry shows that capital, if not checked, will recklessly and ruthlessly work to cast down the whole working class to this utmost state of degradation.</w:t>
      </w:r>
    </w:p>
    <w:p>
      <w:pPr>
        <w:pStyle w:val="Normal"/>
      </w:pPr>
      <w:r>
        <w:t xml:space="preserve">In prolonging the working day the capitalist may pay </w:t>
      </w:r>
      <w:r>
        <w:rPr>
          <w:rStyle w:val="Text0"/>
        </w:rPr>
        <w:t>higher wages</w:t>
      </w:r>
      <w:r>
        <w:t xml:space="preserve"> and still lower the </w:t>
      </w:r>
      <w:r>
        <w:rPr>
          <w:rStyle w:val="Text0"/>
        </w:rPr>
        <w:t>value of labor</w:t>
      </w:r>
      <w:r>
        <w:t>, if the rise of wages does not correspond to the greater amount of labour extracted, and the quicker decay of the labouring power thus caused. This may be done in another way. Your middle-class statisticians will tell you, for instance, that the average wages of factory families in Lancashire has risen. They forget that instead of the labour of the man, the head of the family, his wife and perhaps three or four children are now thrown under the Juggernaut wheels of capital, and that the rise of the aggregate wages does not correspond to the aggregate surplus labour extracted from the family.</w:t>
      </w:r>
    </w:p>
    <w:p>
      <w:pPr>
        <w:pStyle w:val="Normal"/>
      </w:pPr>
      <w:r>
        <w:t xml:space="preserve">Even with given limits of the working day, such as they now exist in all branches of industry subjected to the factory laws, a rise of wages may become necessary, if only to keep up the old standard </w:t>
      </w:r>
      <w:r>
        <w:rPr>
          <w:rStyle w:val="Text0"/>
        </w:rPr>
        <w:t>value of labour</w:t>
      </w:r>
      <w:r>
        <w:t xml:space="preserve">. By increasing the </w:t>
      </w:r>
      <w:r>
        <w:rPr>
          <w:rStyle w:val="Text0"/>
        </w:rPr>
        <w:t>intensity</w:t>
      </w:r>
      <w:r>
        <w:t xml:space="preserve"> of labour, a man may be made to expend as much vital force in one hour as he formerly did in two. This has, to a certain degree, been effected in the trades, placed under the Factory Acts, by the acceleration of machinery, and the greater number of working machines which a single individual has now to superintend. If the increase in the intensity of labour or the mass of labour spent in an hour keeps some fair proportion to the decrease in the extent of the working day, the working man will still be the winner. If this limit is overshot, he loses in one form what he has gained in another, and ten hours of labour may then become as ruinous as twelve hours were before. In checking this tendency of capital, by struggling for a rise of wages corresponding to the rising intensity of labour, the working man only resists the depreciation of his labour and the deterioration of his race.</w:t>
      </w:r>
    </w:p>
    <w:p>
      <w:pPr>
        <w:pStyle w:val="Normal"/>
      </w:pPr>
      <w:r>
        <w:rPr>
          <w:rStyle w:val="Text13"/>
        </w:rPr>
        <w:t>4.</w:t>
      </w:r>
      <w:r>
        <w:t xml:space="preserve"> All of you know that, from reasons I have not now to explain, capitalistic production moves through certain periodical cycles. It moves through a state of quiescence, growing animation, prosperity, overtrade, crisis, and stagnation. The market prices of commodities, and the market rates of profit, follow these phases, now sinking below their averages, now rising above them.</w:t>
      </w:r>
    </w:p>
    <w:p>
      <w:pPr>
        <w:pStyle w:val="Normal"/>
      </w:pPr>
      <w:r>
        <w:t xml:space="preserve">Considering the whole cycle, you will find that one deviation of the market price is being compensated by the other, and that, taking the average of the cycle, the market prices of commodities are regulated by their values. Well! During the phases of sinking market prices and the phases of crisis and stagnation, the working man, if not thrown out of employment altogether, is sure to have his wages lowered. Not to be defrauded, he must, even with such a fall of market prices, debate with the capitalist in what proportional degree a fall of wages has become necessary. If, during the phases of prosperity, when extra profits are made, he did not battle for a rise of wages, he would, taking the average of one industrial cycle, not even receive his </w:t>
      </w:r>
      <w:r>
        <w:rPr>
          <w:rStyle w:val="Text0"/>
        </w:rPr>
        <w:t>average wages</w:t>
      </w:r>
      <w:r>
        <w:t xml:space="preserve">, or the </w:t>
      </w:r>
      <w:r>
        <w:rPr>
          <w:rStyle w:val="Text0"/>
        </w:rPr>
        <w:t>value</w:t>
      </w:r>
      <w:r>
        <w:t xml:space="preserve"> of his labour. It is the utmost height of folly to demand, that while his wages are necessarily affected by the adverse phases of the cycle, he should exclude himself from compensation during the prosperous phases of the cycle. Generally, the </w:t>
      </w:r>
      <w:r>
        <w:rPr>
          <w:rStyle w:val="Text0"/>
        </w:rPr>
        <w:t>values</w:t>
      </w:r>
      <w:r>
        <w:t xml:space="preserve"> of all commodities are only realized by the compensation of the continuously changing market prices, springing from the continuous fluctuations of demand and supply. On the basis of the present system labour is only a commodity like others. It must, therefore, pass through the same fluctuations to fetch an average price corresponding to its value.</w:t>
      </w:r>
    </w:p>
    <w:p>
      <w:pPr>
        <w:pStyle w:val="Normal"/>
      </w:pPr>
      <w:r>
        <w:t>It would be absurd to treat it on the one hand as a commodity, and to want on the other hand to exempt it from the laws which regulate the prices of commodities. The slave receives a permanent and fixed amount of maintenance; the wage-labourer does not. He must try to get a rise of wages in the one instance, if only to compensate for a fall of wages in the other. If he resigned himself to accept the will, the dictates of the capitalist as a permanent economical law, he would share in all the miseries of the slave, without the security of the slave.</w:t>
      </w:r>
    </w:p>
    <w:p>
      <w:pPr>
        <w:pStyle w:val="Normal"/>
      </w:pPr>
      <w:r>
        <w:rPr>
          <w:rStyle w:val="Text13"/>
        </w:rPr>
        <w:t>5.</w:t>
      </w:r>
      <w:r>
        <w:t xml:space="preserve"> In all the cases I have considered, and they form ninety-nine out of a hundred, you have seen that a struggle for a rise of wages follows only in the track of </w:t>
      </w:r>
      <w:r>
        <w:rPr>
          <w:rStyle w:val="Text0"/>
        </w:rPr>
        <w:t>previous</w:t>
      </w:r>
      <w:r>
        <w:t xml:space="preserve"> changes, and is the necessary offspring of previous changes in the amount of production, the productive powers of labour, the value of labour, the value of money, the extent or the intensity of labour extracted, the fluctuations of market prices, dependent upon the fluctuations of demand and supply, and consistent with the different phases of the industrial cycle; in one word, as reactions of labour against the previous action of capital. By treating the struggle for a rise of wages independently of all these circumstances, by looking only upon the change of wages, and overlooking all other changes from which they emanate, you proceed from a false premise in order to arrive at false conclusions.</w:t>
      </w:r>
    </w:p>
    <w:p>
      <w:pPr>
        <w:keepNext/>
        <w:pStyle w:val="Heading 4"/>
      </w:pPr>
      <w:r>
        <w:bookmarkStart w:id="692" w:name="uuxLpXgOEANF2zyAdsETqXA"/>
        <w:t/>
        <w:bookmarkEnd w:id="692"/>
        <w:bookmarkStart w:id="693" w:name="umfHNaSVwGppRHJVOSck9VC"/>
        <w:t/>
        <w:bookmarkEnd w:id="693"/>
        <w:bookmarkStart w:id="694" w:name="c14"/>
        <w:t/>
        <w:bookmarkEnd w:id="694"/>
        <w:t>XIV. The Struggle Between Capital and Labour and its Results</w:t>
      </w:r>
    </w:p>
    <w:p>
      <w:pPr>
        <w:pStyle w:val="Normal"/>
      </w:pPr>
      <w:r>
        <w:rPr>
          <w:rStyle w:val="Text13"/>
        </w:rPr>
        <w:t>1.</w:t>
      </w:r>
      <w:r>
        <w:t xml:space="preserve"> Having shown that the periodical resistance on the part of the working men against a reduction of wages, and their periodical attempts at getting a rise of wages, are inseparable from the wages system, and dictated by the very fact of labour being assimilated to commodities, and therefore subject to the laws, regulating the general movement of prices; having furthermore, shown that a general rise of wages would result in a fall in the general rate of profit, but not affect the average prices of commodities, or their values, the question now ultimately arises, how far, in this incessant struggle between capital and labour, the latter is likely to prove successful.</w:t>
      </w:r>
    </w:p>
    <w:p>
      <w:pPr>
        <w:pStyle w:val="Normal"/>
      </w:pPr>
      <w:r>
        <w:t xml:space="preserve">I might answer by a generalization, and say that, as with all other commodities, so with labour, its </w:t>
      </w:r>
      <w:r>
        <w:rPr>
          <w:rStyle w:val="Text0"/>
        </w:rPr>
        <w:t>market price</w:t>
      </w:r>
      <w:r>
        <w:t xml:space="preserve"> will, in the long run, adapt itself to its </w:t>
      </w:r>
      <w:r>
        <w:rPr>
          <w:rStyle w:val="Text0"/>
        </w:rPr>
        <w:t>value</w:t>
      </w:r>
      <w:r>
        <w:t>; that, therefore, despite all the ups and downs, and do what he may, the working man will, on an average, only receive the value of his labour, which resolves into the value of his labouring power, which is determined by the value of the necessaries required for its maintenance and reproduction, which value of necessaries finally is regulated by the quantity of labour wanted to produce them.</w:t>
      </w:r>
    </w:p>
    <w:p>
      <w:pPr>
        <w:pStyle w:val="Normal"/>
      </w:pPr>
      <w:r>
        <w:t xml:space="preserve">But there are some peculiar features which distinguish the </w:t>
      </w:r>
      <w:r>
        <w:rPr>
          <w:rStyle w:val="Text0"/>
        </w:rPr>
        <w:t>value of the labouring power, or the value of labour</w:t>
      </w:r>
      <w:r>
        <w:t xml:space="preserve">, from the values of all other commodities. The value of the labouring power is formed by two elements -- the one merely physical, the other historical or social. Its </w:t>
      </w:r>
      <w:r>
        <w:rPr>
          <w:rStyle w:val="Text0"/>
        </w:rPr>
        <w:t>ultimate limit</w:t>
      </w:r>
      <w:r>
        <w:t xml:space="preserve"> is determined by the </w:t>
      </w:r>
      <w:r>
        <w:rPr>
          <w:rStyle w:val="Text0"/>
        </w:rPr>
        <w:t>physical</w:t>
      </w:r>
      <w:r>
        <w:t xml:space="preserve"> element, that is to say, to maintain and reproduce itself, to perpetuate its physical existence, the working class must receive the necessaries absolutely indispensable for living and multiplying. The </w:t>
      </w:r>
      <w:r>
        <w:rPr>
          <w:rStyle w:val="Text0"/>
        </w:rPr>
        <w:t>value</w:t>
      </w:r>
      <w:r>
        <w:t xml:space="preserve"> of those indispensable necessaries forms, therefore, the ultimate limit of the </w:t>
      </w:r>
      <w:r>
        <w:rPr>
          <w:rStyle w:val="Text0"/>
        </w:rPr>
        <w:t>value of labour</w:t>
      </w:r>
      <w:r>
        <w:t>. On the other hand, the length of the working day is also limited by ultimate, although very elastic boundaries. Its ultimate limit is given by the physical force of the labouring man. If the daily exhaustion of his vital forces exceeds a certain degree, it cannot be exerted anew, day by day.</w:t>
      </w:r>
    </w:p>
    <w:p>
      <w:pPr>
        <w:pStyle w:val="Normal"/>
      </w:pPr>
      <w:r>
        <w:t xml:space="preserve">However, as I said, this limit is very elastic. A quick succession of unhealthy and short-lived generations will keep the labour market as well supplied as a series of vigorous and long-lived generations. Besides this mere physical element, the value of labour is in every country determined by a </w:t>
      </w:r>
      <w:r>
        <w:rPr>
          <w:rStyle w:val="Text0"/>
        </w:rPr>
        <w:t>traditional standard of life</w:t>
      </w:r>
      <w:r>
        <w:t xml:space="preserve">. It is not mere physical life, but it is the satisfaction of certain wants springing from the social conditions in which people are placed and reared up. The English standard of life may be reduced to the Irish standard; the standard of life of a German peasant to that of a Livonian peasant. The important part which historical tradition and social habitude play in this respect, you may learn from Mr. Thornton's work on </w:t>
      </w:r>
      <w:r>
        <w:rPr>
          <w:rStyle w:val="Text0"/>
        </w:rPr>
        <w:t>over-population</w:t>
      </w:r>
      <w:r>
        <w:t>, where he shows that the average wages in different agricultural districts of England still nowadays differ more or less according to the more or less favourable circumstances under which the districts have emerged from the state of serfdom.</w:t>
      </w:r>
    </w:p>
    <w:p>
      <w:pPr>
        <w:pStyle w:val="Normal"/>
      </w:pPr>
      <w:r>
        <w:t xml:space="preserve">This historical or social element, entering into the value of labour, may be expanded, or contracted, or altogether extinguished, so that nothing remains but the </w:t>
      </w:r>
      <w:r>
        <w:rPr>
          <w:rStyle w:val="Text0"/>
        </w:rPr>
        <w:t>physical limit</w:t>
      </w:r>
      <w:r>
        <w:t xml:space="preserve">. During the time of the anti-Jacobin war, undertaken, as the incorrigible tax eater and sinecurist, old George Rose, used to say, to save the comforts of our holy religion from the inroads of the French infidels, the honest English farmers, so tenderly handled in a former chapter of ours, depressed the wages of the agricultural labourers even beneath that </w:t>
      </w:r>
      <w:r>
        <w:rPr>
          <w:rStyle w:val="Text0"/>
        </w:rPr>
        <w:t>mere physical minimum</w:t>
      </w:r>
      <w:r>
        <w:t>, but made up by Poor Laws the remainder necessary for the physical perpetuation of the race. This was a glorious way to convert the wages labourer into a slave, and Shakespeare's proud yeoman into a pauper.</w:t>
      </w:r>
    </w:p>
    <w:p>
      <w:pPr>
        <w:pStyle w:val="Normal"/>
      </w:pPr>
      <w:r>
        <w:t xml:space="preserve">By comparing the standard wages or values of labour in different countries, and by comparing them in different historical epochs of the same country, you will find that the </w:t>
      </w:r>
      <w:r>
        <w:rPr>
          <w:rStyle w:val="Text0"/>
        </w:rPr>
        <w:t>value of labour</w:t>
      </w:r>
      <w:r>
        <w:t xml:space="preserve"> itself is not a fixed but a variable magnitude, even supposing the values of all other commodities to remain constant.</w:t>
      </w:r>
    </w:p>
    <w:p>
      <w:pPr>
        <w:pStyle w:val="Normal"/>
      </w:pPr>
      <w:r>
        <w:t xml:space="preserve">A similar comparison would prove that not only the </w:t>
      </w:r>
      <w:r>
        <w:rPr>
          <w:rStyle w:val="Text0"/>
        </w:rPr>
        <w:t>market rates</w:t>
      </w:r>
      <w:r>
        <w:t xml:space="preserve"> of profit change, but its </w:t>
      </w:r>
      <w:r>
        <w:rPr>
          <w:rStyle w:val="Text0"/>
        </w:rPr>
        <w:t>average</w:t>
      </w:r>
      <w:r>
        <w:t xml:space="preserve"> rates.</w:t>
      </w:r>
    </w:p>
    <w:p>
      <w:pPr>
        <w:pStyle w:val="Normal"/>
      </w:pPr>
      <w:r>
        <w:t xml:space="preserve">But as to </w:t>
      </w:r>
      <w:r>
        <w:rPr>
          <w:rStyle w:val="Text0"/>
        </w:rPr>
        <w:t>profits</w:t>
      </w:r>
      <w:r>
        <w:t xml:space="preserve">, there exists no law which determines their </w:t>
      </w:r>
      <w:r>
        <w:rPr>
          <w:rStyle w:val="Text0"/>
        </w:rPr>
        <w:t>minimum</w:t>
      </w:r>
      <w:r>
        <w:t xml:space="preserve">. We cannot say what is the ultimate limit of their decrease. And why cannot we fix that limit? Because, although we can fix the </w:t>
      </w:r>
      <w:r>
        <w:rPr>
          <w:rStyle w:val="Text0"/>
        </w:rPr>
        <w:t>minimum</w:t>
      </w:r>
      <w:r>
        <w:t xml:space="preserve"> of wages, we cannot fix their </w:t>
      </w:r>
      <w:r>
        <w:rPr>
          <w:rStyle w:val="Text0"/>
        </w:rPr>
        <w:t>maximum</w:t>
      </w:r>
      <w:r>
        <w:t>.</w:t>
      </w:r>
    </w:p>
    <w:p>
      <w:pPr>
        <w:pStyle w:val="Normal"/>
      </w:pPr>
      <w:r>
        <w:t xml:space="preserve">We can only say that, the limits of the working day being given, the </w:t>
      </w:r>
      <w:r>
        <w:rPr>
          <w:rStyle w:val="Text0"/>
        </w:rPr>
        <w:t>maximum of profit</w:t>
      </w:r>
      <w:r>
        <w:t xml:space="preserve"> corresponds to the </w:t>
      </w:r>
      <w:r>
        <w:rPr>
          <w:rStyle w:val="Text0"/>
        </w:rPr>
        <w:t>physical minimum of wages</w:t>
      </w:r>
      <w:r>
        <w:t xml:space="preserve">; and that wages being given, the </w:t>
      </w:r>
      <w:r>
        <w:rPr>
          <w:rStyle w:val="Text0"/>
        </w:rPr>
        <w:t>maximum of profit</w:t>
      </w:r>
      <w:r>
        <w:t xml:space="preserve"> corresponds to such a prolongation of the working day as is compatible with the physical forces of the labourer. The maximum of profit is therefore limited by the physical minimum of wages and the physical maximum of the working day. It is evident that between the two limits of the </w:t>
      </w:r>
      <w:r>
        <w:rPr>
          <w:rStyle w:val="Text0"/>
        </w:rPr>
        <w:t>maximum rate of profit</w:t>
      </w:r>
      <w:r>
        <w:t xml:space="preserve"> and immense scale of variations is possible. The fixation of its actual degree is only settled by the continuous struggle between capital and labour, the capitalist constantly tending to reduce wages to their physical minimum, and to extend the working day to its physical maximum, while the working man constantly presses in the opposite direction.</w:t>
      </w:r>
    </w:p>
    <w:p>
      <w:pPr>
        <w:pStyle w:val="Normal"/>
      </w:pPr>
      <w:r>
        <w:t>The matter resolves itself into a question of the respective powers of the combatants.</w:t>
      </w:r>
    </w:p>
    <w:p>
      <w:pPr>
        <w:pStyle w:val="Normal"/>
      </w:pPr>
      <w:r>
        <w:rPr>
          <w:rStyle w:val="Text13"/>
        </w:rPr>
        <w:t>2.</w:t>
      </w:r>
      <w:r>
        <w:t xml:space="preserve"> As to the </w:t>
      </w:r>
      <w:r>
        <w:rPr>
          <w:rStyle w:val="Text0"/>
        </w:rPr>
        <w:t>limitation of the working day</w:t>
      </w:r>
      <w:r>
        <w:t xml:space="preserve"> in England, as in all other countries, it has never been settled except by </w:t>
      </w:r>
      <w:r>
        <w:rPr>
          <w:rStyle w:val="Text0"/>
        </w:rPr>
        <w:t>legislative interference</w:t>
      </w:r>
      <w:r>
        <w:t xml:space="preserve">. Without the working men's continuous pressure from without that interference would never have taken place. But at all events, the result was not to be attained by private settlement between the working men and the capitalists. This very necessity of </w:t>
      </w:r>
      <w:r>
        <w:rPr>
          <w:rStyle w:val="Text0"/>
        </w:rPr>
        <w:t>general political action</w:t>
      </w:r>
      <w:r>
        <w:t xml:space="preserve"> affords the proof that in its merely economical action capital is the stronger side.</w:t>
      </w:r>
    </w:p>
    <w:p>
      <w:pPr>
        <w:pStyle w:val="Normal"/>
      </w:pPr>
      <w:r>
        <w:t xml:space="preserve">As to the </w:t>
      </w:r>
      <w:r>
        <w:rPr>
          <w:rStyle w:val="Text0"/>
        </w:rPr>
        <w:t>limits</w:t>
      </w:r>
      <w:r>
        <w:t xml:space="preserve"> of the </w:t>
      </w:r>
      <w:r>
        <w:rPr>
          <w:rStyle w:val="Text0"/>
        </w:rPr>
        <w:t>value of labour</w:t>
      </w:r>
      <w:r>
        <w:t>, its actual settlement always depends upon supply and demand, I mean the demand for labour on the part of capital, and the supply of labour by the working men. In colonial countries the law of supply and demand favours the working man. Hence the relatively high standard of wages in the United States. Capital may there try its utmost. It cannot prevent the labour market from being continuously emptied by the continuous conversion of wages labourers into independent, self-sustaining peasants. The position of a wages labourer is for a very large part of the American people but a probational state, which they are sure to leave within a longer or shorter term. To mend this colonial state of things the paternal British Government accepted for some time what is called the modern colonization theory, which consists in putting an artificial high price upon colonial land, in order to prevent the too quick conversion of the wages labourer into the independent peasant.</w:t>
      </w:r>
    </w:p>
    <w:p>
      <w:pPr>
        <w:pStyle w:val="Normal"/>
      </w:pPr>
      <w:r>
        <w:t>But let us now come to old civilized countries, in which capital domineers over the whole process of production. Take, for example, the rise in England of agricultural wages from 1849 to 1859. What was its consequence? The farmers could not, as our friend Weston would have advised them, raise the value of wheat, nor even its market prices. They had, on the contrary, to submit to their fall. But during these eleven years they introduced machinery of all sorts, adopted more scientific methods, converted part of arable land into pasture, increased the size of farms, and with this the scale of production, and by these and other processes diminishing the demand for labour by increasing its productive power, made the agricultural population again relatively redundant. This is the general method in which a reaction, quicker or slower, of capital against a rise of wages takes place in old, settled countries. Ricardo has justly remarked that machinery is in constant competition with labour, and can often be only introduced when the price of labour has reached a certain height, but the appliance of machinery is but one of the many methods for increasing the productive powers of labour. The very same development which makes common labour relatively redundant simplifies, on the other hand, skilled labour, and thus depreciates it.</w:t>
      </w:r>
    </w:p>
    <w:p>
      <w:pPr>
        <w:pStyle w:val="Normal"/>
      </w:pPr>
      <w:r>
        <w:t xml:space="preserve">The same law obtains in another form. With the development of the productive powers of labour the accumulation of capital will be accelerated, even despite a relatively high rate of wages. Hence, one might infer, as Adam Smith, in whose days modern industry was still in its infancy, did infer, that the accelerated accumulation of capital must turn the balance in favour of the working man, by securing a growing demand for his labour. From this same standpoint many contemporary writers have wondered that English capital having grown in that last twenty years so much quicker than English population, wages should not have been more enhanced. But simultaneously with the progress of accumulation there takes place a </w:t>
      </w:r>
      <w:r>
        <w:rPr>
          <w:rStyle w:val="Text0"/>
        </w:rPr>
        <w:t>progressive change in the composition of capital</w:t>
      </w:r>
      <w:r>
        <w:t>. That part of the aggregate capital which consists of fixed capital, machinery, raw materials, means of production in all possible forms, progressively increases as compared with the other part of capital, which is laid out in wages or in the purchase of labour. This law has been stated in a more or less accurate manner by Mr. Barton, Ricardo, Sismondi, Professor Richard Jones, Professor Ramsey, Cherbuilliez, and others.</w:t>
      </w:r>
    </w:p>
    <w:p>
      <w:pPr>
        <w:pStyle w:val="Normal"/>
      </w:pPr>
      <w:r>
        <w:t>If the proportion of these two elements of capital was originally one to one, it will, in the progress of industry, become five to one, and so forth. If of a total capital of 600, 300 is laid out in instruments, raw materials, and so forth, and 300 in wages, the total capital wants only to be doubled to create a demand for 600 working men instead of for 300. But if of a capital of 600, 500 is laid out in machinery, materials, and so forth and 100 only in wages, the same capital must increase from 600 to 3,600 in order to create a demand for 600 workmen instead of 300. In the progress of industry the demand for labour keeps, therefore, no pace with the accumulation of capital. It will still increase, but increase in a constantly diminishing ratio as compared with the increase of capital.</w:t>
      </w:r>
    </w:p>
    <w:p>
      <w:pPr>
        <w:pStyle w:val="Normal"/>
      </w:pPr>
      <w:r>
        <w:t xml:space="preserve">These few hints will suffice to show that the very development of modern industry must progressively turn the scale in favour of the capitalist against the working man, and that consequently the general tendency of capitalistic production is not to raise, but to sink the average standard of wages, or to push the </w:t>
      </w:r>
      <w:r>
        <w:rPr>
          <w:rStyle w:val="Text0"/>
        </w:rPr>
        <w:t>value of labour</w:t>
      </w:r>
      <w:r>
        <w:t xml:space="preserve"> more or less to its </w:t>
      </w:r>
      <w:r>
        <w:rPr>
          <w:rStyle w:val="Text0"/>
        </w:rPr>
        <w:t>minimum limit</w:t>
      </w:r>
      <w:r>
        <w:t xml:space="preserve">. Such being the tendency of </w:t>
      </w:r>
      <w:r>
        <w:rPr>
          <w:rStyle w:val="Text0"/>
        </w:rPr>
        <w:t>things</w:t>
      </w:r>
      <w:r>
        <w:t xml:space="preserve"> in this system, is this saying that the working class ought to renounce their resistance against the encroachments of capital, and abandon their attempts at making the best of the occasional chances for their temporary improvement? If they did, they would be degraded to one level mass of broken wretches past salvation. I think I have shown that their struggles for the standard of wages are incidents inseparable from the whole wages system, that in 99 cases out of 100 their efforts at raising wages are only efforts at maintaining the given value of labour, and that the necessity of debating their price with the capitalist is inherent to their condition of having to sell themselves as commodities. By cowardly giving way in their everyday conflict with capital, they would certainly disqualify themselves for the initiating of any larger movement.</w:t>
      </w:r>
    </w:p>
    <w:p>
      <w:pPr>
        <w:pStyle w:val="Normal"/>
      </w:pPr>
      <w:r>
        <w:t xml:space="preserve">At the same time, and quite apart from the general servitude involved in the wages system, the working class ought not to exaggerate to themselves the ultimate working of these everyday struggles. They ought not to forget that they are fighting with effects, but not with the causes of those effects; that they are retarding the downward movement, but not changing its direction; that they are applying palliatives, not curing the malady. They ought, therefore, not to be exclusively absorbed in these unavoidable guerrilla fights incessantly springing up from the never ceasing encroachments of capital or changes of the market. They ought to understand that, with all the miseries it imposes upon them, the present system simultaneously engenders the </w:t>
      </w:r>
      <w:r>
        <w:rPr>
          <w:rStyle w:val="Text0"/>
        </w:rPr>
        <w:t>material conditions</w:t>
      </w:r>
      <w:r>
        <w:t xml:space="preserve"> and the </w:t>
      </w:r>
      <w:r>
        <w:rPr>
          <w:rStyle w:val="Text0"/>
        </w:rPr>
        <w:t>social forms</w:t>
      </w:r>
      <w:r>
        <w:t xml:space="preserve"> necessary for an economical reconstruction of society. Instead of the </w:t>
      </w:r>
      <w:r>
        <w:rPr>
          <w:rStyle w:val="Text0"/>
        </w:rPr>
        <w:t>conservative</w:t>
      </w:r>
      <w:r>
        <w:t xml:space="preserve"> motto, "</w:t>
      </w:r>
      <w:r>
        <w:rPr>
          <w:rStyle w:val="Text0"/>
        </w:rPr>
        <w:t>A fair day's wage for a fair day's work!</w:t>
      </w:r>
      <w:r>
        <w:t xml:space="preserve">" they ought to inscribe on their banner the </w:t>
      </w:r>
      <w:r>
        <w:rPr>
          <w:rStyle w:val="Text0"/>
        </w:rPr>
        <w:t>revolutionary</w:t>
      </w:r>
      <w:r>
        <w:t xml:space="preserve"> watchword, "</w:t>
      </w:r>
      <w:r>
        <w:rPr>
          <w:rStyle w:val="Text0"/>
        </w:rPr>
        <w:t>Abolition of the wages system!</w:t>
      </w:r>
      <w:r>
        <w:t>"</w:t>
      </w:r>
    </w:p>
    <w:p>
      <w:pPr>
        <w:pStyle w:val="Normal"/>
      </w:pPr>
      <w:r>
        <w:t>After this very long and, I fear, tedious exposition, which I was obliged to enter into to do some justice to the subject matter, I shall conclude by proposing the following resolutions:</w:t>
      </w:r>
    </w:p>
    <w:p>
      <w:pPr>
        <w:pStyle w:val="Normal"/>
      </w:pPr>
      <w:r>
        <w:rPr>
          <w:rStyle w:val="Text0"/>
        </w:rPr>
        <w:t>Firstly.</w:t>
      </w:r>
      <w:r>
        <w:t xml:space="preserve"> A general rise in the rate of wages would result in a fall of the general rate of profit, but, broadly speaking, not affect the prices of commodities.</w:t>
      </w:r>
    </w:p>
    <w:p>
      <w:pPr>
        <w:pStyle w:val="Normal"/>
      </w:pPr>
      <w:r>
        <w:rPr>
          <w:rStyle w:val="Text0"/>
        </w:rPr>
        <w:t>Secondly.</w:t>
      </w:r>
      <w:r>
        <w:t xml:space="preserve"> The general tendency of capitalist production is not to raise, but to sink the average standard of wages.</w:t>
      </w:r>
    </w:p>
    <w:p>
      <w:pPr>
        <w:pStyle w:val="Normal"/>
      </w:pPr>
      <w:r>
        <w:rPr>
          <w:rStyle w:val="Text0"/>
        </w:rPr>
        <w:t>Thirdly.</w:t>
      </w:r>
      <w:r>
        <w:t xml:space="preserve"> Trades Unions work well as centers of resistance against the encroachments of capital. They fail partially from an injudicious use of their power. The fail generally from limiting themselves to a guerrilla war against the effects of the existing system, instead of simultaneously trying to change it, instead of using their organized forces as a lever for the final emancipation of the working class that is to say the ultimate abolition of the wages system.</w:t>
      </w:r>
    </w:p>
    <w:p>
      <w:bookmarkStart w:id="695" w:name="Preface_to_A_Contribution_to_the"/>
      <w:bookmarkStart w:id="696" w:name="Top_of_select_split_009_htm"/>
      <w:pPr>
        <w:keepNext/>
        <w:pStyle w:val="Heading 2"/>
        <w:pageBreakBefore w:val="on"/>
      </w:pPr>
      <w:r>
        <w:bookmarkStart w:id="697" w:name="uwmji6DkATA9itQiSzRtP83"/>
        <w:t/>
        <w:bookmarkEnd w:id="697"/>
        <w:bookmarkStart w:id="698" w:name="uKp2jmlClq7WzQtaaOXqFN8"/>
        <w:t/>
        <w:bookmarkEnd w:id="698"/>
        <w:bookmarkStart w:id="699" w:name="uPnB4a72GP63fMcrxn3PXa6"/>
        <w:t/>
        <w:bookmarkEnd w:id="699"/>
        <w:bookmarkStart w:id="700" w:name="Preface_to_A_Contribution_to_the_1"/>
        <w:t/>
        <w:bookmarkEnd w:id="700"/>
        <w:t>Preface to A Contribution to the Critique of Political Economy</w:t>
        <w:t xml:space="preserve"> (1859)</w:t>
      </w:r>
      <w:bookmarkEnd w:id="695"/>
      <w:bookmarkEnd w:id="696"/>
    </w:p>
    <w:p>
      <w:pPr>
        <w:pStyle w:val="Normal"/>
      </w:pPr>
      <w:r>
        <w:t>I examine the system of bourgeois economy in the following order: capital, landed property, wage-labour; the State, foreign trade, world market.</w:t>
      </w:r>
    </w:p>
    <w:p>
      <w:pPr>
        <w:pStyle w:val="Normal"/>
      </w:pPr>
      <w:r>
        <w:t>The economic conditions of existence of the three great classes into which modern bourgeois society is divided are analysed under the first three headings; the interconnection of the other three headings is self-evident. The first part of the first book, dealing with Capital, comprises the following chapters: 1. The commodity, 2. Money or simple circulation; 3. Capital in general. The present part consists of the first two chapters. The entire material lies before me in the form of monographs, which were written not for publication but for self-clarification at widely separated periods; their remoulding into an integrated whole according to the plan I have indicated will depend upon circumstances.</w:t>
      </w:r>
    </w:p>
    <w:p>
      <w:pPr>
        <w:pStyle w:val="Normal"/>
      </w:pPr>
      <w:r>
        <w:bookmarkStart w:id="701" w:name="uhsyKpVN6JMOojCplYaJZb5"/>
        <w:t/>
        <w:bookmarkEnd w:id="701"/>
        <w:t>A general introduction, which I had drafted, is omitted, since on further consideration it seems to me confusing to anticipate results which still have to be substantiated, and the reader who really wishes to follow me will have to decide to advance from the particular to the general. A few brief remarks regarding the course of my study of political economy are appropriate here.</w:t>
      </w:r>
    </w:p>
    <w:p>
      <w:pPr>
        <w:pStyle w:val="Normal"/>
      </w:pPr>
      <w:r>
        <w:bookmarkStart w:id="702" w:name="uHDxJKGkGDSOd2yptMRMBe9"/>
        <w:t/>
        <w:bookmarkEnd w:id="702"/>
        <w:t xml:space="preserve">Although I studied jurisprudence, I pursued it as a subject subordinated to philosophy and history. In the year 1842-43, as editor of the Rheinische Zeitung, I first found myself in the embarrassing position of having to discuss what is known as material interests. The deliberations of the Rhenish Landtag on forest thefts and the division of landed property; the official polemic started by Herr von Schaper, then Oberpräsident of the Rhine Province, against the Rheinische Zeitung about the condition of the Moselle peasantry, and finally the debates on free trade and protective tariffs caused me in the first instance to turn my attention to economic questions. On the other hand, at that time when good intentions “to push forward” often took the place of factual knowledge, an echo of French socialism and communism, slightly tinged by philosophy, was noticeable in the Rheinische Zeitung. I objected to this dilettantism, but at the same time frankly admitted in a controversy with the Allgemeine Augsburger Zeitung that my previous studies did not allow me to express any opinion on the content of the French theories. When the publishers of the Rheinische Zeitung conceived the illusion that by a more compliant policy on the part of the paper it might be possible to secure the abrogation of the death sentence passed upon it, I eagerly grasped the opportunity to withdraw from the public stage to my study. </w:t>
      </w:r>
    </w:p>
    <w:p>
      <w:pPr>
        <w:pStyle w:val="Normal"/>
      </w:pPr>
      <w:r>
        <w:bookmarkStart w:id="703" w:name="uYU7gmtnThjxGSCOnTiQcFA"/>
        <w:t/>
        <w:bookmarkEnd w:id="703"/>
        <w:t xml:space="preserve">The first work which I undertook to dispel the doubts assailing me was a critical re-examination of the Hegelian philosophy of law; the introduction to this work being published in the </w:t>
      </w:r>
      <w:r>
        <w:rPr>
          <w:rStyle w:val="Text0"/>
        </w:rPr>
        <w:t>Deutsch-Französische Jahrbücher</w:t>
      </w:r>
      <w:r>
        <w:t xml:space="preserve"> issued in Paris in 1844. My inquiry led me to the conclusion that neither legal relations nor political forms could be comprehended whether by themselves or on the basis of a so-called general development of the human mind, but that on the contrary they originate in the material conditions of life, the totality of which Hegel, following the example of English and French thinkers of the eighteenth century, embraces within the term “civil society”; that the anatomy of this civil society, however, has to be sought in political economy. The study of this, which I began in Paris, I continued in Brussels, where I moved owing to an expulsion order issued by M. Guizot. The general conclusion at which I arrived and which, once reached, became the guiding principle of my studies can be summarised as follows. </w:t>
        <w:bookmarkStart w:id="704" w:name="u8GJImhxhCdGnopbCpLrX36"/>
        <w:t/>
        <w:bookmarkEnd w:id="704"/>
      </w:r>
    </w:p>
    <w:p>
      <w:pPr>
        <w:pStyle w:val="Normal"/>
      </w:pPr>
      <w:r>
        <w:t xml:space="preserve">In the social production of their existence, men inevitably enter into definite relations, which are independent of their will, namely relations of production appropriate to a given stage in the development of their material forces of production. The totality of these relations of production constitutes the economic structure of society, the real foundation, on which arises a legal and political superstructure and to which correspond definite forms of social consciousness. The mode of production of material life conditions the general process of social, political and intellectual life. It is not the consciousness of men that determines their existence, but their social existence that determines their consciousness. At a certain stage of development, the material productive forces of society come into conflict with the existing relations of production or - this merely expresses the same thing in legal terms - with the property relations within the framework of which they have operated hitherto. From forms of development of the productive forces these relations turn into their fetters. Then begins an era of social revolution. The changes in the economic foundation lead sooner or later to the transformation of the whole immense superstructure. </w:t>
        <w:bookmarkStart w:id="705" w:name="uBHnORBvqmd8oGbOKZXOma7"/>
        <w:t/>
        <w:bookmarkEnd w:id="705"/>
      </w:r>
    </w:p>
    <w:p>
      <w:pPr>
        <w:pStyle w:val="Normal"/>
      </w:pPr>
      <w:r>
        <w:t xml:space="preserve">In studying such transformations it is always necessary to distinguish between the material transformation of the economic conditions of production, which can be determined with the precision of natural science, and the legal, political, religious, artistic or philosophic - in short, ideological forms in which men become conscious of this conflict and fight it out. Just as one does not judge an individual by what he thinks about himself, so one cannot judge such a period of transformation by its consciousness, but, on the contrary, this consciousness must be explained from the contradictions of material life, from the conflict existing between the social forces of production and the relations of production. No social order is ever destroyed before all the productive forces for which it is sufficient have been developed, and new superior relations of production never replace older ones before the material conditions for their existence have matured within the framework of the old society. </w:t>
        <w:bookmarkStart w:id="706" w:name="uoLOPGMMzxSSjq96STlCPm3"/>
        <w:t/>
        <w:bookmarkEnd w:id="706"/>
      </w:r>
    </w:p>
    <w:p>
      <w:pPr>
        <w:pStyle w:val="Normal"/>
      </w:pPr>
      <w:r>
        <w:t>Mankind thus inevitably sets itself only such tasks as it is able to solve, since closer examination will always show that the problem itself arises only when the material conditions for its solution are already present or at least in the course of formation. In broad outline, the Asiatic, ancient, feudal and modern bourgeois modes of production may be designated as epochs marking progress in the economic development of society. The bourgeois mode of production is the last antagonistic form of the social process of production - antagonistic not in the sense of individual antagonism but of an antagonism that emanates from the individuals' social conditions of existence - but the productive forces developing within bourgeois society create also the material conditions for a solution of this antagonism. The prehistory of human society accordingly closes with this social formation.</w:t>
      </w:r>
    </w:p>
    <w:p>
      <w:pPr>
        <w:pStyle w:val="Normal"/>
      </w:pPr>
      <w:r>
        <w:t xml:space="preserve"> </w:t>
      </w:r>
    </w:p>
    <w:p>
      <w:bookmarkStart w:id="707" w:name="Top_of_select_split_010_htm"/>
      <w:bookmarkStart w:id="708" w:name="Capital__Volume_I__1867"/>
      <w:pPr>
        <w:keepNext/>
        <w:pStyle w:val="Heading 2"/>
        <w:pageBreakBefore w:val="on"/>
      </w:pPr>
      <w:r>
        <w:bookmarkStart w:id="709" w:name="unKfRElFqZh79SLQxtkk8aF"/>
        <w:t/>
        <w:bookmarkEnd w:id="709"/>
        <w:bookmarkStart w:id="710" w:name="uv6HAvZid57B8JTN4MqwiO9"/>
        <w:t/>
        <w:bookmarkEnd w:id="710"/>
        <w:bookmarkStart w:id="711" w:name="uK8npkshnlYGkEiNm4NMYD9"/>
        <w:t/>
        <w:bookmarkEnd w:id="711"/>
        <w:bookmarkStart w:id="712" w:name="ujATmZqO9PaLPAPIt2os7q2"/>
        <w:t/>
        <w:bookmarkEnd w:id="712"/>
        <w:bookmarkStart w:id="713" w:name="ufNUvJ2xNbJkxyVSgOczrS2"/>
        <w:t/>
        <w:bookmarkEnd w:id="713"/>
        <w:bookmarkStart w:id="714" w:name="Capital__Volume_I__1867_1"/>
        <w:t/>
        <w:bookmarkEnd w:id="714"/>
        <w:t>Capital, Volume I (1867)</w:t>
        <w:t xml:space="preserve"> </w:t>
      </w:r>
      <w:bookmarkEnd w:id="707"/>
      <w:bookmarkEnd w:id="708"/>
    </w:p>
    <w:p>
      <w:bookmarkStart w:id="715" w:name="From_the_Preface"/>
      <w:pPr>
        <w:pStyle w:val="Heading 3"/>
      </w:pPr>
      <w:r>
        <w:bookmarkStart w:id="716" w:name="uFdabKhzavRUKo4h2kQjDGB"/>
        <w:t/>
        <w:bookmarkEnd w:id="716"/>
        <w:bookmarkStart w:id="717" w:name="u5GqrzfrnheRCwh8LjLDPrC"/>
        <w:t/>
        <w:bookmarkEnd w:id="717"/>
        <w:bookmarkStart w:id="718" w:name="uAiaNo2fLbCsPJZwGWXsSQ4"/>
        <w:t/>
        <w:bookmarkEnd w:id="718"/>
        <w:bookmarkStart w:id="719" w:name="uyHrrl8OmHTjyftl4zSu9LB"/>
        <w:t/>
        <w:bookmarkEnd w:id="719"/>
        <w:bookmarkStart w:id="720" w:name="uzhzgvLfQpeWIBGHrrry7v7"/>
        <w:t/>
        <w:bookmarkEnd w:id="720"/>
        <w:bookmarkStart w:id="721" w:name="From_the_Preface_1"/>
        <w:t/>
        <w:bookmarkEnd w:id="721"/>
        <w:t>From the Preface</w:t>
      </w:r>
      <w:bookmarkEnd w:id="715"/>
    </w:p>
    <w:p>
      <w:pPr>
        <w:pStyle w:val="Normal"/>
      </w:pPr>
      <w:r>
        <w:t xml:space="preserve">Every beginning is difficult, holds in all sciences. To understand the first chapter, especially the section that contains the analysis of commodities, will, therefore, present the greatest difficulty. That which concerns more especially the analysis of the substance of value and the magnitude of value, I have, as much as it was possible, popularised. The value-form, whose fully developed shape is the money-form, is very elementary and simple. Nevertheless, the human mind has for more than 2,000 years sought in vain to get to the bottom of it all, whilst on the other hand, to the successful analysis of much more composite and complex forms, there has been at least an approximation. Why? Because the body, as an organic whole, is more easy of study than are the cells of that body. In the analysis of economic forms, moreover, neither microscopes nor chemical reagents are of use. The force of abstraction must replace both. But in bourgeois society, the commodity-form of the product of labour – or value-form of the commodity – is the economic cell-form. To the superficial observer, the analysis of these forms seems to turn upon minutiae. It does in fact deal with minutiae, but they are of the same order as those dealt with in microscopic anatomy. </w:t>
      </w:r>
    </w:p>
    <w:p>
      <w:bookmarkStart w:id="722" w:name="Chapter_1"/>
      <w:pPr>
        <w:pStyle w:val="Heading 3"/>
      </w:pPr>
      <w:r>
        <w:bookmarkStart w:id="723" w:name="u56QgoFVT43Cgk4dQQFH9oD"/>
        <w:t/>
        <w:bookmarkEnd w:id="723"/>
        <w:bookmarkStart w:id="724" w:name="uFAKfZPZ7HxWHFbTupw5bT9"/>
        <w:t/>
        <w:bookmarkEnd w:id="724"/>
        <w:bookmarkStart w:id="725" w:name="uKCSo8m9Gty8IxzCVYbEdZF"/>
        <w:t/>
        <w:bookmarkEnd w:id="725"/>
        <w:bookmarkStart w:id="726" w:name="u5ZkWvWCkNuCXYG2QI4sxi8"/>
        <w:t/>
        <w:bookmarkEnd w:id="726"/>
        <w:bookmarkStart w:id="727" w:name="uUVfDfwxmtkuObVyLjEbx85"/>
        <w:t/>
        <w:bookmarkEnd w:id="727"/>
        <w:bookmarkStart w:id="728" w:name="Chapter_1_1"/>
        <w:t/>
        <w:bookmarkEnd w:id="728"/>
        <w:t>Chapter 1</w:t>
      </w:r>
      <w:bookmarkEnd w:id="722"/>
    </w:p>
    <w:p>
      <w:bookmarkStart w:id="729" w:name="SS1_The_Two_Factors_of_a_Commodi_1"/>
      <w:pPr>
        <w:keepNext/>
        <w:pStyle w:val="Heading 4"/>
      </w:pPr>
      <w:r>
        <w:bookmarkStart w:id="730" w:name="uMZZu9ApYHuvBL7p2EqrqP6"/>
        <w:t/>
        <w:bookmarkEnd w:id="730"/>
        <w:bookmarkStart w:id="731" w:name="u7qGVkFDtecOjfhyuX8qGn3"/>
        <w:t/>
        <w:bookmarkEnd w:id="731"/>
        <w:bookmarkStart w:id="732" w:name="uhkyazO7qgr6aVETNpH6dMC"/>
        <w:t/>
        <w:bookmarkEnd w:id="732"/>
        <w:bookmarkStart w:id="733" w:name="udWpo9yoK9WqRHeAzALMT2H"/>
        <w:t/>
        <w:bookmarkEnd w:id="733"/>
        <w:bookmarkStart w:id="734" w:name="uz4RPhs47GdHQMGuQDuwkL5"/>
        <w:t/>
        <w:bookmarkEnd w:id="734"/>
        <w:t>§1 The Two Factors of a Commodity: Use-Value and Value</w:t>
      </w:r>
      <w:bookmarkEnd w:id="729"/>
    </w:p>
    <w:p>
      <w:pPr>
        <w:pStyle w:val="Normal"/>
      </w:pPr>
      <w:r>
        <w:t xml:space="preserve">The wealth of those societies in which the capitalist mode of production prevails, presents itself as “an immense accumulation of commodities,” its unit being a single commodity. Our investigation must therefore begin with the analysis of a commodity. </w:t>
      </w:r>
    </w:p>
    <w:p>
      <w:pPr>
        <w:pStyle w:val="Normal"/>
      </w:pPr>
      <w:r>
        <w:bookmarkStart w:id="735" w:name="uewzAhVCgra5WxIxx7JpAWB"/>
        <w:t/>
        <w:bookmarkEnd w:id="735"/>
        <w:t xml:space="preserve">A commodity is, in the first place, an object outside us, a thing that by its properties satisfies human wants of some sort or another. The nature of such wants, whether, for instance, they spring from the stomach or from fancy, makes no difference. Neither are we here concerned to know how the object satisfies these wants, whether directly as means of subsistence, or indirectly as means of production. </w:t>
      </w:r>
    </w:p>
    <w:p>
      <w:pPr>
        <w:pStyle w:val="Normal"/>
      </w:pPr>
      <w:r>
        <w:bookmarkStart w:id="736" w:name="uWBrmROMmldtUzhXfeZKaf2"/>
        <w:t/>
        <w:bookmarkEnd w:id="736"/>
        <w:t xml:space="preserve">Every useful thing, as iron, paper, &amp;c., may be looked at from the two points of view of quality and quantity. It is an assemblage of many properties, and may therefore be of use in various ways. To discover the various uses of things is the work of history. So also is the establishment of socially-recognized standards of measure for the quantities of these useful objects. The diversity of these measures has its origin partly in the diverse nature of the objects to be measured, partly in convention. </w:t>
      </w:r>
    </w:p>
    <w:p>
      <w:pPr>
        <w:pStyle w:val="Normal"/>
      </w:pPr>
      <w:r>
        <w:bookmarkStart w:id="737" w:name="uCnifQlxv3THgTBPoAKm3aF"/>
        <w:t/>
        <w:bookmarkEnd w:id="737"/>
        <w:t xml:space="preserve">The utility of a thing makes it a use value. But this utility is not a thing of air. Being limited by the physical properties of the commodity, it has no existence apart from that commodity. A commodity, such as iron, corn, or a diamond, is therefore, so far as it is a material thing, a use value, something useful. This property of a commodity is independent of the amount of labour required to appropriate its useful qualities. When treating of use value, we always assume to be dealing with definite quantities, such as dozens of watches, yards of linen, or tons of iron. The use values of commodities furnish the material for a special study, that of the commercial knowledge of commodities. Use values become a reality only by use or consumption: they also constitute the substance of all wealth, whatever may be the social form of that wealth. In the form of society we are about to consider, they are, in addition, the material depositories of exchange value. </w:t>
      </w:r>
    </w:p>
    <w:p>
      <w:pPr>
        <w:pStyle w:val="Normal"/>
      </w:pPr>
      <w:r>
        <w:bookmarkStart w:id="738" w:name="uJpZAOZ9cTvnsZcqKVZsYMB"/>
        <w:t/>
        <w:bookmarkEnd w:id="738"/>
        <w:bookmarkStart w:id="739" w:name="uDd3BiVcBJ6jNubylsVxKoG"/>
        <w:t/>
        <w:bookmarkEnd w:id="739"/>
        <w:t xml:space="preserve">Exchange value, at first sight, presents itself as a quantitative relation, as the proportion in which values in use of one sort are exchanged for those of another sort, a relation constantly changing with time and place. Hence exchange value appears to be something accidental and purely relative, and consequently an intrinsic value, </w:t>
      </w:r>
      <w:r>
        <w:rPr>
          <w:rStyle w:val="Text0"/>
        </w:rPr>
        <w:t>i.e.</w:t>
      </w:r>
      <w:r>
        <w:t>, an exchange value that is inseparably connected with, inherent in commodities, seems a contradiction in terms.</w:t>
      </w:r>
      <w:r>
        <w:rPr>
          <w:rStyle w:val="Text15"/>
        </w:rPr>
        <w:t xml:space="preserve"> </w:t>
      </w:r>
      <w:r>
        <w:t xml:space="preserve"> </w:t>
        <w:t xml:space="preserve">Let us consider the matter a little more closely. </w:t>
      </w:r>
    </w:p>
    <w:p>
      <w:pPr>
        <w:pStyle w:val="Normal"/>
      </w:pPr>
      <w:r>
        <w:t xml:space="preserve">A given commodity, </w:t>
      </w:r>
      <w:r>
        <w:rPr>
          <w:rStyle w:val="Text0"/>
        </w:rPr>
        <w:t>e.g.</w:t>
      </w:r>
      <w:r>
        <w:t xml:space="preserve">, a quarter of wheat is exchanged for x blacking, y silk, or z gold, &amp;c. – in short, for other commodities in the most different proportions. Instead of one exchange value, the wheat has, therefore, a great many. But since x blacking, y silk, or z gold &amp;c., each represents the exchange value of one quarter of wheat, x blacking, y silk, z gold, &amp;c., must, as exchange values, be replaceable by each other, or equal to each other. Therefore, first: the valid exchange values of a given commodity express something equal; secondly, exchange value, generally, is only the mode of expression, the phenomenal form, of something contained in it, yet distinguishable from it. </w:t>
      </w:r>
    </w:p>
    <w:p>
      <w:pPr>
        <w:pStyle w:val="Normal"/>
      </w:pPr>
      <w:r>
        <w:t xml:space="preserve">Let us take two commodities, </w:t>
      </w:r>
      <w:r>
        <w:rPr>
          <w:rStyle w:val="Text0"/>
        </w:rPr>
        <w:t>e.g.</w:t>
      </w:r>
      <w:r>
        <w:t xml:space="preserve">, corn and iron. The proportions in which they are exchangeable, whatever those proportions may be, can always be represented by an equation in which a given quantity of corn is equated to some quantity of iron: </w:t>
      </w:r>
      <w:r>
        <w:rPr>
          <w:rStyle w:val="Text0"/>
        </w:rPr>
        <w:t>e.g.</w:t>
      </w:r>
      <w:r>
        <w:t xml:space="preserve">, 1 quarter corn = x cwt. iron. What does this equation tell us? It tells us that in two different things – in 1 quarter of corn and x cwt. of iron, there exists in equal quantities something common to both. The two things must therefore be equal to a third, which in itself is neither the one nor the other. Each of them, so far as it is exchange value, must therefore be reducible to this third. </w:t>
      </w:r>
    </w:p>
    <w:p>
      <w:pPr>
        <w:pStyle w:val="Normal"/>
      </w:pPr>
      <w:r>
        <w:t xml:space="preserve">A simple geometrical illustration will make this clear. In order to calculate and compare the areas of rectilinear figures, we decompose them into triangles. But the area of the triangle itself is expressed by something totally different from its visible figure, namely, by half the product of the base multiplied by the altitude. In the same way the exchange values of commodities must be capable of being expressed in terms of something common to them all, of which thing they represent a greater or less quantity. </w:t>
      </w:r>
    </w:p>
    <w:p>
      <w:pPr>
        <w:pStyle w:val="Normal"/>
      </w:pPr>
      <w:r>
        <w:bookmarkStart w:id="740" w:name="uBhDpsabo3T7hUHukafyvs9"/>
        <w:t/>
        <w:bookmarkEnd w:id="740"/>
        <w:t xml:space="preserve">This common “something” cannot be either a geometrical, a chemical, or any other natural property of commodities. Such properties claim our attention only in so far as they affect the utility of those commodities, make them use values. But the exchange of commodities is evidently an act characterised by a total abstraction from use value. Then one use value is just as good as another, provided only it be present in sufficient quantity. Or, as old Barbon says, “one sort of wares are as good as another, if the values be equal. There is no difference or distinction in things of equal value ... An hundred pounds’ worth of lead or iron, is of as great value as one hundred pounds’ worth of silver or gold.” </w:t>
      </w:r>
    </w:p>
    <w:p>
      <w:pPr>
        <w:pStyle w:val="Normal"/>
      </w:pPr>
      <w:r>
        <w:t xml:space="preserve">As use values, commodities are, above all, of different qualities, but as exchange values they are merely different quantities, and consequently do not contain an atom of use value. </w:t>
      </w:r>
    </w:p>
    <w:p>
      <w:pPr>
        <w:pStyle w:val="Normal"/>
      </w:pPr>
      <w:r>
        <w:t xml:space="preserve">If then we leave out of consideration the use value of commodities, they have only one common property left, that of being products of labour. But even the product of labour itself has undergone a change in our hands. If we make abstraction from its use value, we make abstraction at the same time from the material elements and shapes that make the product a use value; we see in it no longer a table, a house, yarn, or any other useful thing. Its existence as a material thing is put out of sight. Neither can it any longer be regarded as the product of the labour of the joiner, the mason, the spinner, or of any other definite kind of productive labour. Along with the useful qualities of the products themselves, we put out of sight both the useful character of the various kinds of labour embodied in them, and the concrete forms of that labour; there is nothing left but what is common to them all; all are reduced to one and the same sort of labour, human labour in the abstract. </w:t>
      </w:r>
    </w:p>
    <w:p>
      <w:pPr>
        <w:pStyle w:val="Normal"/>
      </w:pPr>
      <w:r>
        <w:t xml:space="preserve">Let us now consider the residue of each of these products; it consists of the same unsubstantial reality in each, a mere congelation of homogeneous human labour, of labour power expended without regard to the mode of its expenditure. All that these things now tell us is, that human labour power has been expended in their production, that human labour is embodied in them. When looked at as crystals of this social substance, common to them all, they are – Values. </w:t>
      </w:r>
    </w:p>
    <w:p>
      <w:pPr>
        <w:pStyle w:val="Normal"/>
      </w:pPr>
      <w:r>
        <w:t xml:space="preserve">We have seen that when commodities are exchanged, their exchange value manifests itself as something totally independent of their use value. But if we abstract from their use value, there remains their Value as defined above. Therefore, the common substance that manifests itself in the exchange value of commodities, whenever they are exchanged, is their value. The progress of our investigation will show that exchange value is the only form in which the value of commodities can manifest itself or be expressed. For the present, however, we have to consider the nature of value independently of this, its form. </w:t>
      </w:r>
    </w:p>
    <w:p>
      <w:pPr>
        <w:pStyle w:val="Normal"/>
      </w:pPr>
      <w:r>
        <w:t xml:space="preserve">A use value, or useful article, therefore, has value only because human labour in the abstract has been embodied or materialised in it. How, then, is the magnitude of this value to be measured? Plainly, by the quantity of the value-creating substance, the labour, contained in the article. The quantity of labour, however, is measured by its duration, and labour time in its turn finds its standard in weeks, days, and hours. </w:t>
      </w:r>
    </w:p>
    <w:p>
      <w:pPr>
        <w:pStyle w:val="Normal"/>
      </w:pPr>
      <w:r>
        <w:t xml:space="preserve">Some people might think that if the value of a commodity is determined by the quantity of labour spent on it, the more idle and unskilful the labourer, the more valuable would his commodity be, because more time would be required in its production. The labour, however, that forms the substance of value, is homogeneous human labour, expenditure of one uniform labour power. The total labour power of society, which is embodied in the sum total of the values of all commodities produced by that society, counts here as one homogeneous mass of human labour power, composed though it be of innumerable individual units. Each of these units is the same as any other, so far as it has the character of the average labour power of society, and takes effect as such; that is, so far as it requires for producing a commodity, no more time than is needed on an average, no more than is socially necessary. The labour time socially necessary is that required to produce an article under the normal conditions of production, and with the average degree of skill and intensity prevalent at the time. The introduction of power-looms into England probably reduced by one-half the labour required to weave a given quantity of yarn into cloth. The hand-loom weavers, as a matter of fact, continued to require the same time as before; but for all that, the product of one hour of their labour represented after the change only half an hour’s social labour, and consequently fell to one-half its former value. </w:t>
        <w:bookmarkStart w:id="741" w:name="uFlDndX2pPLMNOPxmn9P2iB"/>
        <w:t/>
        <w:bookmarkEnd w:id="741"/>
        <w:bookmarkStart w:id="742" w:name="uAgCfbHAPFLKYDJo5E38wlG"/>
        <w:t/>
        <w:bookmarkEnd w:id="742"/>
        <w:bookmarkStart w:id="743" w:name="uFvpLM2FKZCNCfORA8HjB52"/>
        <w:t/>
        <w:bookmarkEnd w:id="743"/>
      </w:r>
    </w:p>
    <w:p>
      <w:pPr>
        <w:pStyle w:val="Normal"/>
      </w:pPr>
      <w:r>
        <w:t xml:space="preserve">We see then that that which determines the magnitude of the value of any article is the amount of labour socially necessary, or the labour time socially necessary for its production. Each individual commodity, in this connexion, is to be considered as an average sample of its class. Commodities, therefore, in which equal quantities of labour are embodied, or which can be produced in the same time, have the same value. The value of one commodity is to the value of any other, as the labour time necessary for the production of the one is to that necessary for the production of the other. “As values, all commodities are only definite masses of congealed labour time.” </w:t>
      </w:r>
    </w:p>
    <w:p>
      <w:pPr>
        <w:pStyle w:val="Normal"/>
      </w:pPr>
      <w:r>
        <w:t xml:space="preserve">The value of a commodity would therefore remain constant, if the labour time required for its production also remained constant. But the latter changes with every variation in the productiveness of labour. This productiveness is determined by various circumstances, amongst others, by the average amount of skill of the workmen, the state of science, and the degree of its practical application, the social organisation of production, the extent and capabilities of the means of production, and by physical conditions. For example, the same amount of labour in favourable seasons is embodied in 8 bushels of corn, and in unfavourable, only in four. The same labour extracts from rich mines more metal than from poor mines. Diamonds are of very rare occurrence on the earth’s surface, and hence their discovery costs, on an average, a great deal of labour time. Consequently much labour is represented in a small compass. Jacob doubts whether gold has ever been paid for at its full value. This applies still more to diamonds. According to Eschwege, the total produce of the Brazilian diamond mines for the eighty years, ending in 1823, had not realised the price of one-and-a-half years’ average produce of the sugar and coffee plantations of the same country, although the diamonds cost much more labour, and therefore represented more value. With richer mines, the same quantity of labour would embody itself in more diamonds, and their value would fall. If we could succeed at a small expenditure of labour, in converting carbon into diamonds, their value might fall below that of bricks. In general, the greater the productiveness of labour, the less is the labour time required for the production of an article, the less is the amount of labour crystallised in that article, and the less is its value; and </w:t>
      </w:r>
      <w:r>
        <w:rPr>
          <w:rStyle w:val="Text0"/>
        </w:rPr>
        <w:t>vice versâ</w:t>
      </w:r>
      <w:r>
        <w:t xml:space="preserve">, the less the productiveness of labour, the greater is the labour time required for the production of an article, and the greater is its value. The value of a commodity, therefore, varies directly as the quantity, and inversely as the productiveness, of the labour incorporated in it. </w:t>
        <w:bookmarkStart w:id="744" w:name="uppEoTlN2Mo8fvwPquf95DF"/>
        <w:t/>
        <w:bookmarkEnd w:id="744"/>
      </w:r>
    </w:p>
    <w:p>
      <w:pPr>
        <w:pStyle w:val="Normal"/>
      </w:pPr>
      <w:r>
        <w:t>A thing can be a use value, without having value. This is the case whenever its utility to man is not due to labour. Such are air, virgin soil, natural meadows, &amp;c. A thing can be useful, and the product of human labour, without being a commodity. Whoever directly satisfies his wants with the produce of his own labour, creates, indeed, use values, but not commodities. In order to produce the latter, he must not only produce use values, but use values for others, social use values. (And not only for others, without more. The mediaeval peasant produced quit-rent-corn for his feudal lord and tithe-corn for his parson. But neither the quit-rent-corn nor the tithe-corn became commodities by reason of the fact that they had been produced for others. To become a commodity a product must be transferred to another, whom it will serve as a use value, by means of an exchange.)</w:t>
      </w:r>
      <w:r>
        <w:rPr>
          <w:rStyle w:val="Text15"/>
        </w:rPr>
        <w:t xml:space="preserve"> </w:t>
      </w:r>
      <w:r>
        <w:t xml:space="preserve"> </w:t>
        <w:t xml:space="preserve">Lastly nothing can have value, without being an object of utility. If the thing is useless, so is the labour contained in it; the labour does not count as labour, and therefore creates no value. </w:t>
      </w:r>
    </w:p>
    <w:p>
      <w:bookmarkStart w:id="745" w:name="SS2_Two_Fold_Character_of_Labour"/>
      <w:pPr>
        <w:keepNext/>
        <w:pStyle w:val="Heading 4"/>
      </w:pPr>
      <w:r>
        <w:bookmarkStart w:id="746" w:name="uYBSV495hxsuKaEa4mMvpbD"/>
        <w:t/>
        <w:bookmarkEnd w:id="746"/>
        <w:bookmarkStart w:id="747" w:name="umo5puyUJZdA7EiCHwzUIV3"/>
        <w:t/>
        <w:bookmarkEnd w:id="747"/>
        <w:bookmarkStart w:id="748" w:name="uvhJSIPWO6pDhtzRaJYgpRB"/>
        <w:t/>
        <w:bookmarkEnd w:id="748"/>
        <w:bookmarkStart w:id="749" w:name="uGZMRULYmiDx8pRDsMjlPdB"/>
        <w:t/>
        <w:bookmarkEnd w:id="749"/>
        <w:bookmarkStart w:id="750" w:name="ucnboUyRuCts4sRkl5c7SEC"/>
        <w:t/>
        <w:bookmarkEnd w:id="750"/>
        <w:bookmarkStart w:id="751" w:name="S2"/>
        <w:t/>
        <w:bookmarkEnd w:id="751"/>
        <w:t>§2 Two-Fold Character of Labour Embodied in Commodities</w:t>
      </w:r>
      <w:bookmarkEnd w:id="745"/>
    </w:p>
    <w:p>
      <w:pPr>
        <w:pStyle w:val="Normal"/>
      </w:pPr>
      <w:r>
        <w:t xml:space="preserve">At first sight a commodity presented itself to us as a complex of two things – use value and exchange value. Later on, we saw also that labour, too, possesses the same twofold nature; for, so far as it finds expression in value, it does not possess the same characteristics that belong to it as a creator of use values. I was the first to point out and to examine critically this twofold nature of the labour contained in commodities. As this point is the pivot on which a clear comprehension of political economy turns, we must go more into detail. </w:t>
      </w:r>
    </w:p>
    <w:p>
      <w:pPr>
        <w:pStyle w:val="Normal"/>
      </w:pPr>
      <w:r>
        <w:t xml:space="preserve">Let us take two commodities such as a coat and 10 yards of linen, and let the former be double the value of the latter, so that, if 10 yards of linen = W, the coat = 2W. </w:t>
      </w:r>
    </w:p>
    <w:p>
      <w:pPr>
        <w:pStyle w:val="Normal"/>
      </w:pPr>
      <w:r>
        <w:t xml:space="preserve">The coat is a use value that satisfies a particular want. Its existence is the result of a special sort of productive activity, the nature of which is determined by its aim, mode of operation, subject, means, and result. The labour, whose utility is thus represented by the value in use of its product, or which manifests itself by making its product a use value, we call useful labour. In this connection we consider only its useful effect. </w:t>
      </w:r>
    </w:p>
    <w:p>
      <w:pPr>
        <w:pStyle w:val="Normal"/>
      </w:pPr>
      <w:r>
        <w:t xml:space="preserve">As the coat and the linen are two qualitatively different use values, so also are the two forms of labour that produce them, tailoring and weaving. Were these two objects not qualitatively different, not produced respectively by labour of different quality, they could not stand to each other in the relation of commodities. Coats are not exchanged for coats, one use value is not exchanged for another of the same kind. </w:t>
      </w:r>
    </w:p>
    <w:p>
      <w:pPr>
        <w:pStyle w:val="Normal"/>
      </w:pPr>
      <w:r>
        <w:t xml:space="preserve">To all the different varieties of values in use there correspond as many different kinds of useful labour, classified according to the order, genus, species, and variety to which they belong in the social division of labour. This division of labour is a necessary condition for the production of commodities, but it does not follow, conversely, that the production of commodities is a necessary condition for the division of labour. In the primitive Indian community there is social division of labour, without production of commodities. Or, to take an example nearer home, in every factory the labour is divided according to a system, but this division is not brought about by the operatives mutually exchanging their individual products. Only such products can become commodities with regard to each other, as result from different kinds of labour, each kind being carried on independently and for the account of private individuals. </w:t>
      </w:r>
    </w:p>
    <w:p>
      <w:pPr>
        <w:pStyle w:val="Normal"/>
      </w:pPr>
      <w:r>
        <w:t xml:space="preserve">To resume, then: In the use value of each commodity there is contained useful labour, </w:t>
      </w:r>
      <w:r>
        <w:rPr>
          <w:rStyle w:val="Text0"/>
        </w:rPr>
        <w:t>i.e.</w:t>
      </w:r>
      <w:r>
        <w:t xml:space="preserve">, productive activity of a definite kind and exercised with a definite aim. Use values cannot confront each other as commodities, unless the useful labour embodied in them is qualitatively different in each of them. In a community, the produce of which in general takes the form of commodities, </w:t>
      </w:r>
      <w:r>
        <w:rPr>
          <w:rStyle w:val="Text0"/>
        </w:rPr>
        <w:t>i.e.</w:t>
      </w:r>
      <w:r>
        <w:t xml:space="preserve">, in a community of commodity producers, this qualitative difference between the useful forms of labour that are carried on independently by individual producers, each on their own account, develops into a complex system, a social division of labour. </w:t>
      </w:r>
    </w:p>
    <w:p>
      <w:pPr>
        <w:pStyle w:val="Normal"/>
      </w:pPr>
      <w:r>
        <w:t xml:space="preserve">Anyhow, whether the coat be worn by the tailor or by his customer, in either case it operates as a use value. Nor is the relation between the coat and the labour that produced it altered by the circumstance that tailoring may have become a special trade, an independent branch of the social division of labour. Wherever the want of clothing forced them to it, the human race made clothes for thousands of years, without a single man becoming a tailor. But coats and linen, like every other element of material wealth that is not the spontaneous produce of Nature, must invariably owe their existence to a special productive activity, exercised with a definite aim, an activity that appropriates particular nature-given materials to particular human wants. So far therefore as labour is a creator of use value, is useful labour, it is a necessary condition, independent of all forms of society, for the existence of the human race; it is an eternal nature-imposed necessity, without which there can be no material exchanges between man and Nature, and therefore no life. </w:t>
        <w:bookmarkStart w:id="752" w:name="uqq3TFngrj8sWBS6bdr2PUD"/>
        <w:t/>
        <w:bookmarkEnd w:id="752"/>
      </w:r>
    </w:p>
    <w:p>
      <w:pPr>
        <w:pStyle w:val="Normal"/>
      </w:pPr>
      <w:r>
        <w:t xml:space="preserve">The use values, coat, linen, &amp;c., </w:t>
      </w:r>
      <w:r>
        <w:rPr>
          <w:rStyle w:val="Text0"/>
        </w:rPr>
        <w:t>i.e.</w:t>
      </w:r>
      <w:r>
        <w:t>, the bodies of commodities, are combinations of two elements – matter and labour. If we take away the useful labour expended upon them, a material substratum is always left, which is furnished by Nature without the help of man. The latter can work only as Nature does, that is by changing the form of matter.</w:t>
      </w:r>
      <w:r>
        <w:rPr>
          <w:rStyle w:val="Text15"/>
        </w:rPr>
        <w:t xml:space="preserve"> </w:t>
      </w:r>
      <w:r>
        <w:t xml:space="preserve"> </w:t>
        <w:t xml:space="preserve">Nay more, in this work of changing the form he is constantly helped by natural forces. We see, then, that labour is not the only source of material wealth, of use values produced by labour. As William Petty puts it, labour is its father and the earth its mother. </w:t>
      </w:r>
    </w:p>
    <w:p>
      <w:pPr>
        <w:pStyle w:val="Normal"/>
      </w:pPr>
      <w:r>
        <w:t xml:space="preserve">Let us now pass from the commodity considered as a use value to the value of commodities. </w:t>
      </w:r>
    </w:p>
    <w:p>
      <w:pPr>
        <w:pStyle w:val="Normal"/>
      </w:pPr>
      <w:r>
        <w:t xml:space="preserve">By our assumption, the coat is worth twice as much as the linen. But this is a mere quantitative difference, which for the present does not concern us. We bear in mind, however, that if the value of the coat is double that of 10 yds of linen, 20 yds of linen must have the same value as one coat. So far as they are values, the coat and the linen are things of a like substance, objective expressions of essentially identical labour. But tailoring and weaving are, qualitatively, different kinds of labour. There are, however, states of society in which one and the same man does tailoring and weaving alternately, in which case these two forms of labour are mere modifications of the labour of the same individual, and not special and fixed functions of different persons, just as the coat which our tailor makes one day, and the trousers which he makes another day, imply only a variation in the labour of one and the same individual. Moreover, we see at a glance that, in our capitalist society, a given portion of human labour is, in accordance with the varying demand, at one time supplied in the form of tailoring, at another in the form of weaving. This change may possibly not take place without friction, but take place it must. </w:t>
        <w:bookmarkStart w:id="753" w:name="uM3OvaOPCnPPdxmXdGgRBl4"/>
        <w:t/>
        <w:bookmarkEnd w:id="753"/>
        <w:bookmarkStart w:id="754" w:name="ugEa6UqhNz2kVqeu4eSO6GF"/>
        <w:t/>
        <w:bookmarkEnd w:id="754"/>
      </w:r>
    </w:p>
    <w:p>
      <w:pPr>
        <w:pStyle w:val="Normal"/>
      </w:pPr>
      <w:r>
        <w:t xml:space="preserve">Productive activity, if we leave out of sight its special form, viz., the useful character of the labour, is nothing but the expenditure of human labour power. Tailoring and weaving, though qualitatively different productive activities, are each a productive expenditure of human brains, nerves, and muscles, and in this sense are human labour. They are but two different modes of expending human labour power. Of course, this labour power, which remains the same under all its modifications, must have attained a certain pitch of development before it can be expended in a multiplicity of modes. But the value of a commodity represents human labour in the abstract, the expenditure of human labour in general. And just as in society, a general or a banker plays a great part, but mere man, on the other hand, a very shabby part, so here with mere human labour. It is the expenditure of simple labour power, </w:t>
      </w:r>
      <w:r>
        <w:rPr>
          <w:rStyle w:val="Text0"/>
        </w:rPr>
        <w:t>i.e.</w:t>
      </w:r>
      <w:r>
        <w:t xml:space="preserve">, of the labour power which, on an average, apart from any special development, exists in the organism of every ordinary individual. Simple average labour, it is true, varies in character in different countries and at different times, but in a particular society it is given. Skilled labour counts only as simple labour intensified, or rather, as multiplied simple labour, a given quantity of skilled being considered equal to a greater quantity of simple labour. Experience shows that this reduction is constantly being made. A commodity may be the product of the most skilled labour, but its value, by equating it to the product of simple unskilled labour, represents a definite quantity of the latter labour alone. The different proportions in which different sorts of labour are reduced to unskilled labour as their standard, are established by a social process that goes on behind the backs of the producers, and, consequently, appear to be fixed by custom. For simplicity’s sake we shall henceforth account every kind of labour to be unskilled, simple labour; by this we do no more than save ourselves the trouble of making the reduction. </w:t>
      </w:r>
    </w:p>
    <w:p>
      <w:pPr>
        <w:pStyle w:val="Normal"/>
      </w:pPr>
      <w:r>
        <w:t xml:space="preserve">Just as, therefore, in viewing the coat and linen as values, we abstract from their different use values, so it is with the labour represented by those values: we disregard the difference between its useful forms, weaving and tailoring. As the use values, coat and linen, are combinations of special productive activities with cloth and yarn, while the values, coat and linen, are, on the other hand, mere homogeneous congelations of undifferentiated labour, so the labour embodied in these latter values does not count by virtue of its productive relation to cloth and yarn, but only as being expenditure of human labour power. Tailoring and weaving are necessary factors in the creation of the use values, coat and linen, precisely because these two kinds of labour are of different qualities; but only in so far as abstraction is made from their special qualities, only in so far as both possess the same quality of being human labour, do tailoring and weaving form the substance of the values of the same articles. </w:t>
      </w:r>
    </w:p>
    <w:p>
      <w:pPr>
        <w:pStyle w:val="Normal"/>
      </w:pPr>
      <w:r>
        <w:t xml:space="preserve">Coats and linen, however, are not merely values, but values of definite magnitude, and according to our assumption, the coat is worth twice as much as the ten yards of linen. Whence this difference in their values? It is owing to the fact that the linen contains only half as much labour as the coat, and consequently, that in the production of the latter, labour power must have been expended during twice the time necessary for the production of the former. </w:t>
        <w:bookmarkStart w:id="755" w:name="uDIyxRnAZFxjhuLYB82b6Z5"/>
        <w:t/>
        <w:bookmarkEnd w:id="755"/>
      </w:r>
    </w:p>
    <w:p>
      <w:pPr>
        <w:pStyle w:val="Normal"/>
      </w:pPr>
      <w:r>
        <w:t xml:space="preserve">While, therefore, with reference to use value, the labour contained in a commodity counts only qualitatively, with reference to value it counts only quantitatively, and must first be reduced to human labour pure and simple. In the former case, it is a question of How and What, in the latter of How much? How long a time? Since the magnitude of the value of a commodity represents only the quantity of labour embodied in it, it follows that all commodities, when taken in certain proportions, must be equal in value. </w:t>
      </w:r>
    </w:p>
    <w:p>
      <w:pPr>
        <w:pStyle w:val="Normal"/>
      </w:pPr>
      <w:r>
        <w:t xml:space="preserve">If the productive power of all the different sorts of useful labour required for the production of a coat remains unchanged, the sum of the values of the coats produced increases with their number. If one coat represents x days’ labour, two coats represent 2x days’ labour, and so on. But assume that the duration of the labour necessary for the production of a coat becomes doubled or halved. In the first case one coat is worth as much as two coats were before; in the second case, two coats are only worth as much as one was before, although in both cases one coat renders the same service as before, and the useful labour embodied in it remains of the same quality. But the quantity of labour spent on its production has altered. </w:t>
      </w:r>
    </w:p>
    <w:p>
      <w:pPr>
        <w:pStyle w:val="Normal"/>
      </w:pPr>
      <w:r>
        <w:t xml:space="preserve">An increase in the quantity of use values is an increase of material wealth. With two coats two men can be clothed, with one coat only one man. Nevertheless, an increased quantity of material wealth may correspond to a simultaneous fall in the magnitude of its value. This antagonistic movement has its origin in the twofold character of labour. Productive power has reference, of course, only to labour of some useful concrete form, the efficacy of any special productive activity during a given time being dependent on its productiveness. Useful labour becomes, therefore, a more or less abundant source of products, in proportion to the rise or fall of its productiveness. On the other hand, no change in this productiveness affects the labour represented by value. Since productive power is an attribute of the concrete useful forms of labour, of course it can no longer have any bearing on that labour, so soon as we make abstraction from those concrete useful forms. However then productive power may vary, the same labour, exercised during equal periods of time, always yields equal amounts of value. But it will yield, during equal periods of time, different quantities of values in use; more, if the productive power rise, fewer, if it fall. The same change in productive power, which increases the fruitfulness of labour, and, in consequence, the quantity of use values produced by that labour, will diminish the total value of this increased quantity of use values, provided such change shorten the total labour time necessary for their production; and </w:t>
      </w:r>
      <w:r>
        <w:rPr>
          <w:rStyle w:val="Text0"/>
        </w:rPr>
        <w:t>vice versâ</w:t>
      </w:r>
      <w:r>
        <w:t xml:space="preserve">. </w:t>
        <w:bookmarkStart w:id="756" w:name="uX2aLXac7cHbqyWG7XgG5lG"/>
        <w:t/>
        <w:bookmarkEnd w:id="756"/>
      </w:r>
    </w:p>
    <w:p>
      <w:pPr>
        <w:pStyle w:val="Normal"/>
      </w:pPr>
      <w:r>
        <w:t xml:space="preserve">On the one hand all labour is, speaking physiologically, an expenditure of human labour power, and in its character of identical abstract human labour, it creates and forms the value of commodities. On the other hand, all labour is the expenditure of human labour power in a special form and with a definite aim, and in this, its character of concrete useful labour, it produces use values. </w:t>
      </w:r>
    </w:p>
    <w:p>
      <w:bookmarkStart w:id="757" w:name="SS3_The_Form_of_Value"/>
      <w:pPr>
        <w:keepNext/>
        <w:pStyle w:val="Heading 4"/>
      </w:pPr>
      <w:r>
        <w:bookmarkStart w:id="758" w:name="uBLf7MLFiqcBTq4tKezNLw6"/>
        <w:t/>
        <w:bookmarkEnd w:id="758"/>
        <w:bookmarkStart w:id="759" w:name="ucpLsVmE9bUBfUQHL6hc3CD"/>
        <w:t/>
        <w:bookmarkEnd w:id="759"/>
        <w:bookmarkStart w:id="760" w:name="uQeyKpc8YTqycpSoTjd47v4"/>
        <w:t/>
        <w:bookmarkEnd w:id="760"/>
        <w:bookmarkStart w:id="761" w:name="uqgpjockrWWOgeVaptQbhVE"/>
        <w:t/>
        <w:bookmarkEnd w:id="761"/>
        <w:bookmarkStart w:id="762" w:name="u9QRRsql2yyZPeD2VmzzPcC"/>
        <w:t/>
        <w:bookmarkEnd w:id="762"/>
        <w:bookmarkStart w:id="763" w:name="S3"/>
        <w:t/>
        <w:bookmarkEnd w:id="763"/>
        <w:t>§3 The Form of Value</w:t>
      </w:r>
      <w:bookmarkEnd w:id="757"/>
    </w:p>
    <w:p>
      <w:pPr>
        <w:pStyle w:val="Normal"/>
      </w:pPr>
      <w:r>
        <w:t xml:space="preserve">Commodities come into the world in the shape of use values, articles, or goods, such as iron, linen, corn, &amp;c. This is their plain, homely, bodily form. They are, however, commodities, only because they are something twofold, both objects of utility, and, at the same time, depositories of value. They manifest themselves therefore as commodities, or have the form of commodities, only in so far as they have two forms, a physical or natural form, and a value form. </w:t>
      </w:r>
    </w:p>
    <w:p>
      <w:pPr>
        <w:pStyle w:val="Normal"/>
      </w:pPr>
      <w:r>
        <w:t xml:space="preserve">The reality of the value of commodities differs in this respect from Dame Quickly, that we don’t know “where to have it.” The value of commodities is the very opposite of the coarse materiality of their substance, not an atom of matter enters into its composition. Turn and examine a single commodity, by itself, as we will, yet in so far as it remains an object of value, it seems impossible to grasp it. If, however, we bear in mind that the value of commodities has a purely social reality, and that they acquire this reality only in so far as they are expressions or embodiments of one identical social substance, viz., human labour, it follows as a matter of course, that value can only manifest itself in the social relation of commodity to commodity. In fact we started from exchange value, or the exchange relation of commodities, in order to get at the value that lies hidden behind it. We must now return to this form under which value first appeared to us. </w:t>
      </w:r>
    </w:p>
    <w:p>
      <w:pPr>
        <w:pStyle w:val="Normal"/>
      </w:pPr>
      <w:r>
        <w:t xml:space="preserve">Every one knows, if he knows nothing else, that commodities have a value form common to them all, and presenting a marked contrast with the varied bodily forms of their use values. I mean their money form. Here, however, a task is set us, the performance of which has never yet even been attempted by </w:t>
      </w:r>
      <w:r>
        <w:rPr>
          <w:rStyle w:val="Text0"/>
        </w:rPr>
        <w:t>bourgeois</w:t>
      </w:r>
      <w:r>
        <w:t xml:space="preserve"> economy, the task of tracing the genesis of this money form, of developing the expression of value implied in the value relation of commodities, from its simplest, almost imperceptible outline, to the dazzling money-form. By doing this we shall, at the same time, solve the riddle presented by money. </w:t>
      </w:r>
    </w:p>
    <w:p>
      <w:pPr>
        <w:pStyle w:val="Normal"/>
      </w:pPr>
      <w:r>
        <w:t xml:space="preserve">The simplest value-relation is evidently that of one commodity to some one other commodity of a different kind. Hence the relation between the values of two commodities supplies us with the simplest expression of the value of a single commodity. </w:t>
        <w:bookmarkStart w:id="764" w:name="S3a"/>
        <w:t/>
        <w:bookmarkEnd w:id="764"/>
      </w:r>
    </w:p>
    <w:p>
      <w:pPr>
        <w:pStyle w:val="Normal"/>
      </w:pPr>
      <w:r>
        <w:t xml:space="preserve">A. Elementary or Accidental Form Of Value </w:t>
      </w:r>
    </w:p>
    <w:p>
      <w:pPr>
        <w:pStyle w:val="Para 04"/>
      </w:pPr>
      <w:r>
        <w:bookmarkStart w:id="765" w:name="S3a1"/>
        <w:t/>
        <w:bookmarkEnd w:id="765"/>
        <w:t xml:space="preserve">1. The two poles of the expression of value. Relative form and Equivalent form </w:t>
      </w:r>
    </w:p>
    <w:p>
      <w:pPr>
        <w:pStyle w:val="Para 04"/>
      </w:pPr>
      <w:r>
        <w:t xml:space="preserve">2. The Relative Form of value </w:t>
        <w:bookmarkStart w:id="766" w:name="S3a2a"/>
        <w:t/>
        <w:bookmarkEnd w:id="766"/>
      </w:r>
    </w:p>
    <w:p>
      <w:pPr>
        <w:pStyle w:val="Para 04"/>
      </w:pPr>
      <w:r>
        <w:bookmarkStart w:id="767" w:name="S3a3"/>
        <w:t/>
        <w:bookmarkEnd w:id="767"/>
        <w:t xml:space="preserve">3. The Equivalent form of value </w:t>
      </w:r>
    </w:p>
    <w:p>
      <w:pPr>
        <w:pStyle w:val="Para 04"/>
      </w:pPr>
      <w:r>
        <w:bookmarkStart w:id="768" w:name="S3a4"/>
        <w:t/>
        <w:bookmarkEnd w:id="768"/>
        <w:t xml:space="preserve">4. The Elementary Form of value considered as a whole </w:t>
      </w:r>
    </w:p>
    <w:p>
      <w:pPr>
        <w:pStyle w:val="Normal"/>
      </w:pPr>
      <w:r>
        <w:t xml:space="preserve">B. Total or Expanded Form of value </w:t>
      </w:r>
    </w:p>
    <w:p>
      <w:pPr>
        <w:pStyle w:val="Para 04"/>
      </w:pPr>
      <w:r>
        <w:t xml:space="preserve">1. The Expanded Relative form of value </w:t>
      </w:r>
    </w:p>
    <w:p>
      <w:pPr>
        <w:pStyle w:val="Para 04"/>
      </w:pPr>
      <w:r>
        <w:bookmarkStart w:id="769" w:name="uwWiu36C7ciFGZwHxpgNgw6"/>
        <w:t/>
        <w:bookmarkEnd w:id="769"/>
        <w:t>2. The particular Equivalent form</w:t>
      </w:r>
    </w:p>
    <w:p>
      <w:pPr>
        <w:pStyle w:val="Para 04"/>
      </w:pPr>
      <w:r>
        <w:t>3. Defects of the Total or Expanded form of value</w:t>
      </w:r>
    </w:p>
    <w:p>
      <w:pPr>
        <w:pStyle w:val="Normal"/>
      </w:pPr>
      <w:r>
        <w:bookmarkStart w:id="770" w:name="S3c"/>
        <w:t/>
        <w:bookmarkEnd w:id="770"/>
        <w:t xml:space="preserve">C. The General Form of Value </w:t>
      </w:r>
    </w:p>
    <w:p>
      <w:pPr>
        <w:pStyle w:val="Para 04"/>
      </w:pPr>
      <w:r>
        <w:bookmarkStart w:id="771" w:name="S3c1"/>
        <w:t/>
        <w:bookmarkEnd w:id="771"/>
        <w:t xml:space="preserve">1. The altered character of the form of value </w:t>
      </w:r>
    </w:p>
    <w:p>
      <w:pPr>
        <w:pStyle w:val="Para 04"/>
      </w:pPr>
      <w:r>
        <w:t xml:space="preserve">2. The Interdependent Development of the Relative Form of Value, and of the Equivalent Form </w:t>
      </w:r>
    </w:p>
    <w:p>
      <w:pPr>
        <w:pStyle w:val="Para 04"/>
      </w:pPr>
      <w:r>
        <w:t xml:space="preserve">3. Transition from the General form of value to the Money form </w:t>
      </w:r>
    </w:p>
    <w:p>
      <w:pPr>
        <w:pStyle w:val="Normal"/>
      </w:pPr>
      <w:r>
        <w:t>D. The Money-Form</w:t>
      </w:r>
    </w:p>
    <w:p>
      <w:bookmarkStart w:id="772" w:name="SS4_The_Fetishism_of_Commodities_1"/>
      <w:pPr>
        <w:keepNext/>
        <w:pStyle w:val="Heading 4"/>
      </w:pPr>
      <w:r>
        <w:bookmarkStart w:id="773" w:name="u9QXxan9CdtvHzpehTDOxHH"/>
        <w:t/>
        <w:bookmarkEnd w:id="773"/>
        <w:bookmarkStart w:id="774" w:name="uxILTOIK8mqrjyqSNyw9KRA"/>
        <w:t/>
        <w:bookmarkEnd w:id="774"/>
        <w:bookmarkStart w:id="775" w:name="uXk4KJXOCThR5qjsiT7rdO9"/>
        <w:t/>
        <w:bookmarkEnd w:id="775"/>
        <w:bookmarkStart w:id="776" w:name="uyBaYCFQsospAOUBnrdOObD"/>
        <w:t/>
        <w:bookmarkEnd w:id="776"/>
        <w:bookmarkStart w:id="777" w:name="uCfWxskpiahp82DgYAcgZRC"/>
        <w:t/>
        <w:bookmarkEnd w:id="777"/>
        <w:t>§4 The Fetishism of Commodities and the Secret thereof</w:t>
      </w:r>
      <w:bookmarkEnd w:id="772"/>
    </w:p>
    <w:p>
      <w:pPr>
        <w:pStyle w:val="Normal"/>
      </w:pPr>
      <w:r>
        <w:t xml:space="preserve">A commodity appears, at first sight, a very trivial thing, and easily understood. Its analysis shows that it is, in reality, a very queer thing, abounding in metaphysical subtleties and theological niceties. So far as it is a value in use, there is nothing mysterious about it, whether we consider it from the point of view that by its properties it is capable of satisfying human wants, or from the point that those properties are the product of human labour. It is as clear as noon-day, that man, by his industry, changes the forms of the materials furnished by Nature, in such a way as to make them useful to him. The form of wood, for instance, is altered, by making a table out of it. Yet, for all that, the table continues to be that common, every-day thing, wood. But, so soon as it steps forth as a commodity, it is changed into something transcendent. It not only stands with its feet on the ground, but, in relation to all other commodities, it stands on its head, and evolves out of its wooden brain grotesque ideas, far more wonderful than “table-turning” ever was. </w:t>
        <w:bookmarkStart w:id="778" w:name="uKJuQ8ZRMh4jMUsUHsibfz7"/>
        <w:t/>
        <w:bookmarkEnd w:id="778"/>
      </w:r>
    </w:p>
    <w:p>
      <w:pPr>
        <w:pStyle w:val="Normal"/>
      </w:pPr>
      <w:r>
        <w:t xml:space="preserve">The mystical character of commodities does not originate, therefore, in their use value. Just as little does it proceed from the nature of the determining factors of value. For, in the first place, however varied the useful kinds of labour, or productive activities, may be, it is a physiological fact, that they are functions of the human organism, and that each such function, whatever may be its nature or form, is essentially the expenditure of human brain, nerves, muscles, &amp;c. Secondly, with regard to that which forms the ground-work for the quantitative determination of value, namely, the duration of that expenditure, or the quantity of labour, it is quite clear that there is a palpable difference between its quantity and quality. In all states of society, the labour time that it costs to produce the means of subsistence, must necessarily be an object of interest to mankind, though not of equal interest in different stages of development. And lastly, from the moment that men in any way work for one another, their labour assumes a social form. </w:t>
      </w:r>
    </w:p>
    <w:p>
      <w:pPr>
        <w:pStyle w:val="Normal"/>
      </w:pPr>
      <w:r>
        <w:t xml:space="preserve">Whence, then, arises the enigmatical character of the product of labour, so soon as it assumes the form of commodities? Clearly from this form itself. The equality of all sorts of human labour is expressed objectively by their products all being equally values; the measure of the expenditure of labour power by the duration of that expenditure, takes the form of the quantity of value of the products of labour; and finally the mutual relations of the producers, within which the social character of their labour affirms itself, take the form of a social relation between the products. </w:t>
      </w:r>
    </w:p>
    <w:p>
      <w:pPr>
        <w:pStyle w:val="Normal"/>
      </w:pPr>
      <w:r>
        <w:t xml:space="preserve">A commodity is therefore a mysterious thing, simply because in it the social character of men’s labour appears to them as an objective character stamped upon the product of that labour; because the relation of the producers to the sum total of their own labour is presented to them as a social relation, existing not between themselves, but between the products of their labour. This is the reason why the products of labour become commodities, social things whose qualities are at the same time perceptible and imperceptible by the senses. In the same way the light from an object is perceived by us not as the subjective excitation of our optic nerve, but as the objective form of something outside the eye itself. But, in the act of seeing, there is at all events, an actual passage of light from one thing to another, from the external object to the eye. There is a physical relation between physical things. But it is different with commodities. There, the existence of the things </w:t>
      </w:r>
      <w:r>
        <w:rPr>
          <w:rStyle w:val="Text0"/>
        </w:rPr>
        <w:t>quâ</w:t>
      </w:r>
      <w:r>
        <w:t xml:space="preserve"> commodities, and the value relation between the products of labour which stamps them as commodities, have absolutely no connection with their physical properties and with the material relations arising therefrom. There it is a definite social relation between men, that assumes, in their eyes, the fantastic form of a relation between things. In order, therefore, to find an analogy, we must have recourse to the mist-enveloped regions of the religious world. In that world the productions of the human brain appear as independent beings endowed with life, and entering into relation both with one another and the human race. So it is in the world of commodities with the products of men’s hands. This I call the Fetishism which attaches itself to the products of labour, so soon as they are produced as commodities, and which is therefore inseparable from the production of commodities. </w:t>
      </w:r>
    </w:p>
    <w:p>
      <w:pPr>
        <w:pStyle w:val="Normal"/>
      </w:pPr>
      <w:r>
        <w:t xml:space="preserve">This Fetishism of commodities has its origin, as the foregoing analysis has already shown, in the peculiar social character of the labour that produces them. </w:t>
      </w:r>
    </w:p>
    <w:p>
      <w:pPr>
        <w:pStyle w:val="Normal"/>
      </w:pPr>
      <w:r>
        <w:t xml:space="preserve">As a general rule, articles of utility become commodities, only because they are products of the labour of private individuals or groups of individuals who carry on their work independently of each other. The sum total of the labour of all these private individuals forms the aggregate labour of society. Since the producers do not come into social contact with each other until they exchange their products, the specific social character of each producer’s labour does not show itself except in the act of exchange. In other words, the labour of the individual asserts itself as a part of the labour of society, only by means of the relations which the act of exchange establishes directly between the products, and indirectly, through them, between the producers. To the latter, therefore, the relations connecting the labour of one individual with that of the rest appear, not as direct social relations between individuals at work, but as what they really are, material relations between persons and social relations between things. It is only by being exchanged that the products of labour acquire, as values, one uniform social status, distinct from their varied forms of existence as objects of utility. This division of a product into a useful thing and a value becomes practically important, only when exchange has acquired such an extension that useful articles are produced for the purpose of being exchanged, and their character as values has therefore to be taken into account, beforehand, during production. From this moment the labour of the individual producer acquires socially a twofold character. On the one hand, it must, as a definite useful kind of labour, satisfy a definite social want, and thus hold its place as part and parcel of the collective labour of all, as a branch of a social division of labour that has sprung up spontaneously. On the other hand, it can satisfy the manifold wants of the individual producer himself, only in so far as the mutual exchangeability of all kinds of useful private labour is an established social fact, and therefore the private useful labour of each producer ranks on an equality with that of all others. The equalisation of the most different kinds of labour can be the result only of an abstraction from their inequalities, or of reducing them to their common denominator, viz. expenditure of human labour power or human labour in the abstract. The twofold social character of the labour of the individual appears to him, when reflected in his brain, only under those forms which are impressed upon that labour in every-day practice by the exchange of products. In this way, the character that his own labour possesses of being socially useful takes the form of the condition, that the product must be not only useful, but useful for others, and the social character that his particular labour has of being the equal of all other particular kinds of labour, takes the form that all the physically different articles that are the products of labour. have one common quality, viz., that of having value. </w:t>
        <w:bookmarkStart w:id="779" w:name="uRT3IHCaxT27pcP4DfqewS4"/>
        <w:t/>
        <w:bookmarkEnd w:id="779"/>
      </w:r>
    </w:p>
    <w:p>
      <w:pPr>
        <w:pStyle w:val="Normal"/>
      </w:pPr>
      <w:r>
        <w:t xml:space="preserve">Hence, when we bring the products of our labour into relation with each other as values, it is not because we see in these articles the material receptacles of homogeneous human labour. Quite the contrary: whenever, by an exchange, we equate as values our different products, by that very act, we also equate, as human labour, the different kinds of labour expended upon them. We are not aware of this, nevertheless we do it. Value, therefore, does not stalk about with a label describing what it is. It is value, rather, that converts every product into a social hieroglyphic. Later on, we try to decipher the hieroglyphic, to get behind the secret of our own social products; for to stamp an object of utility as a value, is just as much a social product as language. The recent scientific discovery, that the products of labour, so far as they are values, are but material expressions of the human labour spent in their production, marks, indeed, an epoch in the history of the development of the human race, but, by no means, dissipates the mist through which the social character of labour appears to us to be an objective character of the products themselves. The fact, that in the particular form of production with which we are dealing, viz., the production of commodities, the specific social character of private labour carried on independently, consists in the equality of every kind of that labour, by virtue of its being human labour, which character, therefore, assumes in the product the form of value – this fact appears to the producers, notwithstanding the discovery above referred to, to be just as real and final, as the fact, that, after the discovery by science of the component gases of air, the atmosphere itself remained unaltered. </w:t>
        <w:bookmarkStart w:id="780" w:name="ucNW7ITzOE5fhHxVV3OmThC"/>
        <w:t/>
        <w:bookmarkEnd w:id="780"/>
      </w:r>
    </w:p>
    <w:p>
      <w:pPr>
        <w:pStyle w:val="Normal"/>
      </w:pPr>
      <w:r>
        <w:t>What, first of all, practically concerns producers when they make an exchange, is the question, how much of some other product they get for their own? in what proportions the products are exchangeable? When these proportions have, by custom, attained a certain stability, they appear to result from the nature of the products, so that, for instance, one ton of iron and two ounces of gold appear as naturally to be of equal value as a pound of gold and a pound of iron in spite of their different physical and chemical qualities appear to be of equal weight. The character of having value, when once impressed upon products, obtains fixity only by reason of their acting and re-acting upon each other as quantities of value. These quantities vary continually, independently of the will, foresight and action of the producers. To them, their own social action takes the form of the action of objects, which rule the producers instead of being ruled by them. It requires a fully developed production of commodities before, from accumulated experience alone, the scientific conviction springs up, that all the different kinds of private labour, which are carried on independently of each other, and yet as spontaneously developed branches of the social division of labour, are continually being reduced to the quantitative proportions in which society requires them. And why? Because, in the midst of all the accidental and ever fluctuating exchange relations between the products, the labour time socially necessary for their production forcibly asserts itself like an over-riding law of Nature. The law of gravity thus asserts itself when a house falls about our ears.</w:t>
      </w:r>
      <w:r>
        <w:rPr>
          <w:rStyle w:val="Text15"/>
        </w:rPr>
        <w:t xml:space="preserve"> </w:t>
      </w:r>
      <w:r>
        <w:t xml:space="preserve"> </w:t>
        <w:t xml:space="preserve">The determination of the magnitude of value by labour time is therefore a secret, hidden under the apparent fluctuations in the relative values of commodities. Its discovery, while removing all appearance of mere accidentality from the determination of the magnitude of the values of products, yet in no way alters the mode in which that determination takes place. </w:t>
        <w:bookmarkStart w:id="781" w:name="uESbT2JiXgSdalJyHyOuJOA"/>
        <w:t/>
        <w:bookmarkEnd w:id="781"/>
      </w:r>
    </w:p>
    <w:p>
      <w:pPr>
        <w:pStyle w:val="Normal"/>
      </w:pPr>
      <w:r>
        <w:t xml:space="preserve">Man’s reflections on the forms of social life, and consequently, also, his scientific analysis of those forms, take a course directly opposite to that of their actual historical development. He begins, </w:t>
      </w:r>
      <w:r>
        <w:rPr>
          <w:rStyle w:val="Text0"/>
        </w:rPr>
        <w:t>post festum</w:t>
      </w:r>
      <w:r>
        <w:t xml:space="preserve">, with the results of the process of development ready to hand before him. The characters that stamp products as commodities, and whose establishment is a necessary preliminary to the circulation of commodities, have already acquired the stability of natural, self-understood forms of social life, before man seeks to decipher, not their historical character, for in his eyes they are immutable, but their meaning. Consequently it was the analysis of the prices of commodities that alone led to the determination of the magnitude of value, and it was the common expression of all commodities in money that alone led to the establishment of their characters as values. It is, however, just this ultimate money form of the world of commodities that actually conceals, instead of disclosing, the social character of private labour, and the social relations between the individual producers. When I state that coats or boots stand in a relation to linen, because it is the universal incarnation of abstract human labour, the absurdity of the statement is self-evident. Nevertheless, when the producers of coats and boots compare those articles with linen, or, what is the same thing, with gold or silver, as the universal equivalent, they express the relation between their own private labour and the collective labour of society in the same absurd form. </w:t>
        <w:bookmarkStart w:id="782" w:name="usRSdhkXsWPj9cpkfEISUX9"/>
        <w:t/>
        <w:bookmarkEnd w:id="782"/>
      </w:r>
    </w:p>
    <w:p>
      <w:pPr>
        <w:pStyle w:val="Normal"/>
      </w:pPr>
      <w:r>
        <w:t xml:space="preserve">The categories of bourgeois economy consist of such like forms. They are forms of thought expressing with social validity the conditions and relations of a definite, historically determined mode of production, viz., the production of commodities. The whole mystery of commodities, all the magic and necromancy that surrounds the products of labour as long as they take the form of commodities, vanishes therefore, so soon as we come to other forms of production. </w:t>
        <w:bookmarkStart w:id="783" w:name="uECuLRV293h2lhBOZVinwf2"/>
        <w:t/>
        <w:bookmarkEnd w:id="783"/>
        <w:bookmarkStart w:id="784" w:name="ufUiZcTrUW3cU4uB2gYPBe8"/>
        <w:t/>
        <w:bookmarkEnd w:id="784"/>
        <w:bookmarkStart w:id="785" w:name="untS2jqQ5wfe6Bfgo4pipAE"/>
        <w:t/>
        <w:bookmarkEnd w:id="785"/>
      </w:r>
    </w:p>
    <w:p>
      <w:pPr>
        <w:pStyle w:val="Normal"/>
      </w:pPr>
      <w:r>
        <w:t xml:space="preserve">Since Robinson Crusoe’s experiences are a favourite theme with political economists, let us take a look at him on his island. Moderate though he be, yet some few wants he has to satisfy, and must therefore do a little useful work of various sorts, such as making tools and furniture, taming goats, fishing and hunting. Of his prayers and the like we take no account, since they are a source of pleasure to him, and he looks upon them as so much recreation. In spite of the variety of his work, he knows that his labour, whatever its form, is but the activity of one and the same Robinson, and consequently, that it consists of nothing but different modes of human labour. Necessity itself compels him to apportion his time accurately between his different kinds of work. Whether one kind occupies a greater space in his general activity than another, depends on the difficulties, greater or less as the case may be, to be overcome in attaining the useful effect aimed at. This our friend Robinson soon learns by experience, and having rescued a watch, ledger, and pen and ink from the wreck, commences, like a true-born Briton, to keep a set of books. His stock-book contains a list of the objects of utility that belong to him, of the operations necessary for their production; and lastly, of the labour time that definite quantities of those objects have, on an average, cost him. All the relations between Robinson and the objects that form this wealth of his own creation, are here so simple and clear as to be intelligible without exertion, even to Mr. Sedley Taylor. And yet those relations contain all that is essential to the determination of value. </w:t>
        <w:bookmarkStart w:id="786" w:name="uHu6tYxyvNeN6qjAI55ruCC"/>
        <w:t/>
        <w:bookmarkEnd w:id="786"/>
      </w:r>
    </w:p>
    <w:p>
      <w:pPr>
        <w:pStyle w:val="Normal"/>
      </w:pPr>
      <w:r>
        <w:t xml:space="preserve">Let us now transport ourselves from Robinson’s island bathed in light to the European middle ages shrouded in darkness. Here, instead of the independent man, we find everyone dependent, serfs and lords, vassals and suzerains, laymen and clergy. Personal dependence here characterises the social relations of production just as much as it does the other spheres of life organised on the basis of that production. But for the very reason that personal dependence forms the ground-work of society, there is no necessity for labour and its products to assume a fantastic form different from their reality. They take the shape, in the transactions of society, of services in kind and payments in kind. Here the particular and natural form of labour, and not, as in a society based on production of commodities, its general abstract form is the immediate social form of labour. Compulsory labour is just as properly measured by time, as commodity-producing labour; but every serf knows that what he expends in the service of his lord, is a definite quantity of his own personal labour power. The tithe to be rendered to the priest is more matter of fact than his blessing. No matter, then, what we may think of the parts played by the different classes of people themselves in this society, the social relations between individuals in the performance of their labour, appear at all events as their own mutual personal relations, and are not disguised under the shape of social relations between the products of labour. </w:t>
        <w:bookmarkStart w:id="787" w:name="uQuso9LvsoKGaVhiO8yuSJD"/>
        <w:t/>
        <w:bookmarkEnd w:id="787"/>
        <w:bookmarkStart w:id="788" w:name="uoQlGkGaFWKq3zQkNU9Y9WA"/>
        <w:t/>
        <w:bookmarkEnd w:id="788"/>
        <w:bookmarkStart w:id="789" w:name="uNULG42OxunRGghPFvS2Fg2"/>
        <w:t/>
        <w:bookmarkEnd w:id="789"/>
      </w:r>
    </w:p>
    <w:p>
      <w:pPr>
        <w:pStyle w:val="Normal"/>
      </w:pPr>
      <w:r>
        <w:t xml:space="preserve">For an example of labour in common or directly associated labour, we have no occasion to go back to that spontaneously developed form which we find on the threshold of the history of all civilised races. We have one close at hand in the patriarchal industries of a peasant family, that produces corn, cattle, yarn, linen, and clothing for home use. These different articles are, as regards the family, so many products of its labour, but as between themselves, they are not commodities. The different kinds of labour, such as tillage, cattle tending, spinning, weaving and making clothes, which result in the various products, are in themselves, and such as they are, direct social functions, because functions of the family, which, just as much as a society based on the production of commodities, possesses a spontaneously developed system of division of labour. The distribution of the work within the family, and the regulation of the labour time of the several members, depend as well upon differences of age and sex as upon natural conditions varying with the seasons. The labour power of each individual, by its very nature, operates in this case merely as a definite portion of the whole labour power of the family, and therefore, the measure of the expenditure of individual labour power by its duration, appears here by its very nature as a social character of their labour. </w:t>
        <w:bookmarkStart w:id="790" w:name="udwzrVTu3ipU9GkgFJRXVqG"/>
        <w:t/>
        <w:bookmarkEnd w:id="790"/>
      </w:r>
    </w:p>
    <w:p>
      <w:pPr>
        <w:pStyle w:val="Normal"/>
      </w:pPr>
      <w:r>
        <w:t xml:space="preserve">Let us now picture to ourselves, by way of change, a community of free individuals, carrying on their work with the means of production in common, in which the labour power of all the different individuals is consciously applied as the combined labour power of the community. All the characteristics of Robinson’s labour are here repeated, but with this difference, that they are social, instead of individual. Everything produced by him was exclusively the result of his own personal labour, and therefore simply an object of use for himself. The total product of our community is a social product. One portion serves as fresh means of production and remains social. But another portion is consumed by the members as means of subsistence. A distribution of this portion amongst them is consequently necessary. The mode of this distribution will vary with the productive organisation of the community, and the degree of historical development attained by the producers. We will assume, but merely for the sake of a parallel with the production of commodities, that the share of each individual producer in the means of subsistence is determined by his labour time. Labour time would, in that case, play a double part. Its apportionment in accordance with a definite social plan maintains the proper proportion between the different kinds of work to be done and the various wants of the community. On the other hand, it also serves as a measure of the portion of the common labour borne by each individual, and of his share in the part of the total product destined for individual consumption. The social relations of the individual producers, with regard both to their labour and to its products, are in this case perfectly simple and intelligible, and that with regard not only to production but also to distribution. </w:t>
        <w:bookmarkStart w:id="791" w:name="ubtjg5QSbK5D8nt7uNl7xg8"/>
        <w:t/>
        <w:bookmarkEnd w:id="791"/>
      </w:r>
    </w:p>
    <w:p>
      <w:pPr>
        <w:pStyle w:val="Normal"/>
      </w:pPr>
      <w:r>
        <w:t xml:space="preserve">The religious world is but the reflex of the real world. And for a society based upon the production of commodities, in which the producers in general enter into social relations with one another by treating their products as commodities and values, whereby they reduce their individual private labour to the standard of homogeneous human labour – for such a society, Christianity with its </w:t>
      </w:r>
      <w:r>
        <w:rPr>
          <w:rStyle w:val="Text0"/>
        </w:rPr>
        <w:t>cultus</w:t>
      </w:r>
      <w:r>
        <w:t xml:space="preserve"> of abstract man, more especially in its bourgeois developments, Protestantism, Deism, &amp;c., is the most fitting form of religion. In the ancient Asiatic and other ancient modes of production, we find that the conversion of products into commodities, and therefore the conversion of men into producers of commodities, holds a subordinate place, which, however, increases in importance as the primitive communities approach nearer and nearer to their dissolution. Trading nations, properly so called, exist in the ancient world only in its interstices, like the gods of Epicurus in the Intermundia, or like Jews in the pores of Polish society. Those ancient social organisms of production are, as compared with bourgeois society, extremely simple and transparent. But they are founded either on the immature development of man individually, who has not yet severed the umbilical cord that unites him with his fellowmen in a primitive tribal community, or upon direct relations of subjection. They can arise and exist only when the development of the productive power of labour has not risen beyond a low stage, and when, therefore, the social relations within the sphere of material life, between man and man, and between man and Nature, are correspondingly narrow. This narrowness is reflected in the ancient worship of Nature, and in the other elements of the popular religions. The religious reflex of the real world can, in any case, only then finally vanish, when the practical relations of every-day life offer to man none but perfectly intelligible and reasonable relations with regard to his fellowmen and to Nature. </w:t>
        <w:bookmarkStart w:id="792" w:name="uscX3XFQjArRzJviBjPOpQC"/>
        <w:t/>
        <w:bookmarkEnd w:id="792"/>
      </w:r>
    </w:p>
    <w:p>
      <w:pPr>
        <w:pStyle w:val="Normal"/>
      </w:pPr>
      <w:r>
        <w:t xml:space="preserve">The life-process of society, which is based on the process of material production, does not strip off its mystical veil until it is treated as production by freely associated men, and is consciously regulated by them in accordance with a settled plan. This, however, demands for society a certain material ground-work or set of conditions of existence which in their turn are the spontaneous product of a long and painful process of development. </w:t>
        <w:bookmarkStart w:id="793" w:name="u6kydBmllvkYpXzJxDAqZBG"/>
        <w:t/>
        <w:bookmarkEnd w:id="793"/>
        <w:bookmarkStart w:id="794" w:name="ufytCja5lng3JMaOS7R43OC"/>
        <w:t/>
        <w:bookmarkEnd w:id="794"/>
        <w:bookmarkStart w:id="795" w:name="u6DDgUnNuBfIe6gJexpgMVH"/>
        <w:t/>
        <w:bookmarkEnd w:id="795"/>
        <w:bookmarkStart w:id="796" w:name="uaHAbrX6prso68jrpW4GMlF"/>
        <w:t/>
        <w:bookmarkEnd w:id="796"/>
        <w:bookmarkStart w:id="797" w:name="uiqvLsAGJoToWl28JzsczOD"/>
        <w:t/>
        <w:bookmarkEnd w:id="797"/>
      </w:r>
    </w:p>
    <w:p>
      <w:pPr>
        <w:pStyle w:val="Normal"/>
      </w:pPr>
      <w:r>
        <w:t xml:space="preserve">Political Economy has indeed analysed, however incompletely, value and its magnitude, and has discovered what lies beneath these forms. But it has never once asked the question why labour is represented by the value of its product and labour time by the magnitude of that value. These formulæ, which bear it stamped upon them in unmistakable letters that they belong to a state of society, in which the process of production has the mastery over man, instead of being controlled by him, such formulæ appear to the bourgeois intellect to be as much a self-evident necessity imposed by Nature as productive labour itself. Hence forms of social production that preceded the bourgeois form, are treated by the bourgeoisie in much the same way as the Fathers of the Church treated pre-Christian religions. </w:t>
        <w:bookmarkStart w:id="798" w:name="ugc8KUk2fVLZ9LfB6Tqoq46"/>
        <w:t/>
        <w:bookmarkEnd w:id="798"/>
      </w:r>
    </w:p>
    <w:p>
      <w:pPr>
        <w:pStyle w:val="Normal"/>
      </w:pPr>
      <w:r>
        <w:t xml:space="preserve">To what extent some economists are misled by the Fetishism inherent in commodities, or by the objective appearance of the social characteristics of labour, is shown, amongst other ways, by the dull and tedious quarrel over the part played by Nature in the formation of exchange value. Since exchange value is a definite social manner of expressing the amount of labour bestowed upon an object, Nature has no more to do with it, than it has in fixing the course of exchange. </w:t>
        <w:bookmarkStart w:id="799" w:name="uDodlR4Fz7UoEHVUvqbtSp7"/>
        <w:t/>
        <w:bookmarkEnd w:id="799"/>
      </w:r>
    </w:p>
    <w:p>
      <w:pPr>
        <w:pStyle w:val="Normal"/>
      </w:pPr>
      <w:r>
        <w:t xml:space="preserve">The mode of production in which the product takes the form of a commodity, or is produced directly for exchange, is the most general and most embryonic form of bourgeois production. It therefore makes its appearance at an early date in history, though not in the same predominating and characteristic manner as now-a-days. Hence its Fetish character is comparatively easy to be seen through. But when we come to more concrete forms, even this appearance of simplicity vanishes. Whence arose the illusions of the monetary system? To it gold and silver, when serving as money, did not represent a social relation between producers, but were natural objects with strange social properties. And modern economy, which looks down with such disdain on the monetary system, does not its superstition come out as clear as noon-day, whenever it treats of capital? How long is it since economy discarded the physiocratic illusion, that rents grow out of the soil and not out of society? </w:t>
        <w:bookmarkStart w:id="800" w:name="uGrVAzPI76bUGbIyjZGhtXB"/>
        <w:t/>
        <w:bookmarkEnd w:id="800"/>
        <w:bookmarkStart w:id="801" w:name="uIGqjFSjQDm9UD8lghPhhRE"/>
        <w:t/>
        <w:bookmarkEnd w:id="801"/>
        <w:bookmarkStart w:id="802" w:name="u8woUJRcc5tmmiMctJuqjL2"/>
        <w:t/>
        <w:bookmarkEnd w:id="802"/>
        <w:bookmarkStart w:id="803" w:name="ujPIkkRpaPzOxYxFnfZiQ39"/>
        <w:t/>
        <w:bookmarkEnd w:id="803"/>
        <w:bookmarkStart w:id="804" w:name="ubNZ5TTEoS7FiSwL6ioVGw9"/>
        <w:t/>
        <w:bookmarkEnd w:id="804"/>
      </w:r>
    </w:p>
    <w:p>
      <w:pPr>
        <w:pStyle w:val="Normal"/>
      </w:pPr>
      <w:r>
        <w:t>But not to anticipate, we will content ourselves with yet another example relating to the commodity form. Could commodities themselves speak, they would say: Our use value may be a thing that interests men. It is no part of us as objects. What, however, does belong to us as objects, is our value. Our natural intercourse as commodities proves it. In the eyes of each other we are nothing but exchange values. Now listen how those commodities speak through the mouth of the economist.</w:t>
      </w:r>
    </w:p>
    <w:p>
      <w:pPr>
        <w:pStyle w:val="Normal"/>
      </w:pPr>
      <w:r>
        <w:t>“Value” – (</w:t>
      </w:r>
      <w:r>
        <w:rPr>
          <w:rStyle w:val="Text0"/>
        </w:rPr>
        <w:t>i.e.</w:t>
      </w:r>
      <w:r>
        <w:t>, exchange value) “is a property of things, riches” – (</w:t>
      </w:r>
      <w:r>
        <w:rPr>
          <w:rStyle w:val="Text0"/>
        </w:rPr>
        <w:t>i.e.</w:t>
      </w:r>
      <w:r>
        <w:t>, use value) “of man. Value, in this sense, necessarily implies exchanges, riches do not.” “Riches” (use value) “are the attribute of men, value is the attribute of commodities. A man or a community is rich, a pearl or a diamond is valuable...” A pearl or a diamond is valuable as a pearl or a diamond.</w:t>
      </w:r>
    </w:p>
    <w:p>
      <w:pPr>
        <w:pStyle w:val="Normal"/>
      </w:pPr>
      <w:r>
        <w:t xml:space="preserve">So far no chemist has ever discovered exchange value either in a pearl or a diamond. The economic discoverers of this chemical element, who by-the-bye lay special claim to critical acumen, find however that the use value of objects belongs to them independently of their material properties, while their value, on the other hand, forms a part of them as objects. What confirms them in this view, is the peculiar circumstance that the use value of objects is realised without exchange, by means of a direct relation between the objects and man, while, on the other hand, their value is realised only by exchange, that is, by means of a social process. Who fails here to call to mind our good friend, Dogberry, who informs neighbour Seacoal, that, “To be a well-favoured man is the gift of fortune; but reading and writing comes by Nature.” </w:t>
      </w:r>
    </w:p>
    <w:p>
      <w:bookmarkStart w:id="805" w:name="Capital_Vol__III__Chapter_2__The"/>
      <w:bookmarkStart w:id="806" w:name="Top_of_select_split_011_htm"/>
      <w:pPr>
        <w:keepNext/>
        <w:pStyle w:val="Heading 2"/>
        <w:pageBreakBefore w:val="on"/>
      </w:pPr>
      <w:r>
        <w:bookmarkStart w:id="807" w:name="unNHH5smCKHFzNo2tkjadIC"/>
        <w:t/>
        <w:bookmarkEnd w:id="807"/>
        <w:bookmarkStart w:id="808" w:name="uwzAygPc495k5hNWGrJ2VWF"/>
        <w:t/>
        <w:bookmarkEnd w:id="808"/>
        <w:bookmarkStart w:id="809" w:name="udZCku8kPBGW5MQasEiSnE4"/>
        <w:t/>
        <w:bookmarkEnd w:id="809"/>
        <w:bookmarkStart w:id="810" w:name="uVg6xBeocLQZsWK6LwUOpe8"/>
        <w:t/>
        <w:bookmarkEnd w:id="810"/>
        <w:bookmarkStart w:id="811" w:name="uK8nJdhcsRMLo4Kn7rNkd2D"/>
        <w:t/>
        <w:bookmarkEnd w:id="811"/>
        <w:bookmarkStart w:id="812" w:name="Capital_Vol__III__Chapter_2__The_1"/>
        <w:t/>
        <w:bookmarkEnd w:id="812"/>
        <w:t>Capital Vol. III. Chapter 2. The Rate of Profit</w:t>
      </w:r>
      <w:bookmarkEnd w:id="805"/>
      <w:bookmarkEnd w:id="806"/>
    </w:p>
    <w:p>
      <w:pPr>
        <w:pStyle w:val="Normal"/>
      </w:pPr>
      <w:r>
        <w:t>The general formula of capital is M-C-M’. In other words, a sum of value is thrown into circulation to extract a larger sum out of it. The process which produces this larger sum is capitalist production. The process that realises it is circulation of capital. The capitalist does not produce a commodity for its own sake, nor for the sake of its use-value, or his personal consumption. The product in which the capitalist is really interested is not the palpable product itself, but the excess value of the product over the value of the capital consumed by it. The capitalist advances the total capital without regard to the different roles played by its components in the production of surplus-value. He advances all these components uniformly, not just to reproduce the advanced capital, but rather to produce value in excess of it. The only way in which he can convert the value of his advanced variable capital into a greater value is by exchanging it for living labour and exploiting living labour. But he cannot exploit this labour unless he makes a simultaneous advance of the conditions for performing this labour, namely means of labour and subjects of labour, machinery and raw materials, i.e., unless he converts a certain amount of value in his possession into the form of conditions of production; for he is a capitalist and can undertake the process of exploiting labour only because, being the owner of the conditions of labour, he confronts the labourer as the owner of only labour-power. As already shown in the first book, it is precisely the fact that non-workers own the means of production which turns labourers into wage-workers and non-workers into capitalists.</w:t>
      </w:r>
    </w:p>
    <w:p>
      <w:pPr>
        <w:pStyle w:val="Normal"/>
      </w:pPr>
      <w:r>
        <w:t>The capitalist does not care whether it is considered that he advances constant capital to make a profit out of his variable capital, or that he advances variable capital to enhance the value of the constant capital; that he invests money in wages to raise the value of his machinery and raw materials, or that he invests money in machinery and raw materials to be able to exploit labour. Although it is only the variable portion of capital which creates surplus-value, it does so only if the other portions, the conditions of production, are likewise advanced. Seeing that the capitalist can exploit labour only by advancing constant capital and that he can turn his constant capital to good account only by advancing variable capital, he lumps them all together in his imagination, and much more so since the actual rate of his gain is not determined by its proportion to the variable, but to the total capital, not by the rate of surplus-value, but by the rate of profit. And the latter, as we shall see, may remain the same and yet express different rates of surplus-value.</w:t>
      </w:r>
    </w:p>
    <w:p>
      <w:pPr>
        <w:pStyle w:val="Normal"/>
      </w:pPr>
      <w:r>
        <w:t>The costs of the product include all the elements of its value paid by the capitalist or for which he has thrown an equivalent into production. These costs must be made good to preserve the capital or to reproduce it in its original magnitude.</w:t>
      </w:r>
    </w:p>
    <w:p>
      <w:pPr>
        <w:pStyle w:val="Normal"/>
      </w:pPr>
      <w:r>
        <w:t xml:space="preserve">The value contained in a commodity is equal to the labour-time expended in its production, and the sum of this labour consists of paid and unpaid portions. But for the capitalist the costs of the commodity consist only of that portion of the labour materialised in it for which he has paid. The surplus-labour contained in the commodity costs the capitalist nothing, although, like the paid portion, it costs the labourer his labour, and although it creates value and enters into the commodity as a value-creating element quite like paid labour. The capitalist’s profit is derived from the fact that he has something to sell for which he has paid nothing. The surplus-value, or profit, consists precisely in the excess value of a commodity over its cost-price, i.e., the excess of the total labour embodied in the commodity over the paid labour embodied in it. The surplus-value, whatever its origin, is thus a surplus over the advanced total capital. The proportion of this surplus to the total capital is therefore expressed by the fraction s/C, in which C stands for total capital. We thus obtain the </w:t>
      </w:r>
      <w:r>
        <w:rPr>
          <w:rStyle w:val="Text0"/>
        </w:rPr>
        <w:t>rate of profit</w:t>
      </w:r>
      <w:r>
        <w:t xml:space="preserve"> s/C=s/(c+v), as distinct from the rate of surplus-value s/v.</w:t>
      </w:r>
    </w:p>
    <w:p>
      <w:pPr>
        <w:pStyle w:val="Normal"/>
      </w:pPr>
      <w:r>
        <w:t>The rate of surplus-value measured against the variable capital is called rate of surplus-value. The rate of surplus-value measured against the total capital is called rate of profit. These are two different measurements of the same entity, and owing to the difference of the two standards of measurement they express different proportions or relations of this entity.</w:t>
      </w:r>
    </w:p>
    <w:p>
      <w:pPr>
        <w:pStyle w:val="Normal"/>
      </w:pPr>
      <w:r>
        <w:t>The transformation of surplus-value into profit must be deduced from the transformation of the rate of surplus-value into the rate of profit, not vice versa. And in fact it was rate of profit which was the historical point of departure. Surplus-value and rate of surplus-value are, relatively, the invisible and unknown essence that wants investigating, while rate of profit and therefore the appearance of surplus-value in the form of profit are revealed on the surface of the phenomenon.</w:t>
      </w:r>
    </w:p>
    <w:p>
      <w:pPr>
        <w:pStyle w:val="Normal"/>
      </w:pPr>
      <w:r>
        <w:t>So far as the individual capitalist is concerned, it is evident that he is only interested in the relation of the surplus-value, or the excess value at which he sells his commodities, to the total capital advanced for the production of the commodities, while the specific relationship and inner connection of this surplus with the various components of capital fail to interest him, and it is, moreover, rather in his interests to draw the veil over this specific relationship and this intrinsic connection.</w:t>
      </w:r>
    </w:p>
    <w:p>
      <w:pPr>
        <w:pStyle w:val="Normal"/>
      </w:pPr>
      <w:r>
        <w:t>Although the excess value of a commodity over its cost-price is shaped in the immediate process of production, it is realised only in the process of circulation, and appears all the more readily to have arisen from the process of circulation, since in reality, under competition, in the actual market, it depends on market conditions whether or not and to what extent this surplus is realised. There is no need to waste words at this point about the fact that if a commodity is sold above or below its value, there is merely another kind of division of surplus-value, and that this different division, this changed proportion in which various persons share in the surplus-value, does not in any way alter either the magnitude or the nature of that surplus-value. It is not alone the metamorphoses discussed by us in Book II that take place in the process of circulation; they fall in with actual competition, the sale and purchase of commodities above or below their value, so that the surplus-value realised by the individual capitalist depends as much on the sharpness of his business wits as on the direct exploitation of labour.</w:t>
      </w:r>
    </w:p>
    <w:p>
      <w:pPr>
        <w:pStyle w:val="Normal"/>
      </w:pPr>
      <w:r>
        <w:t>In the process of circulation the time of circulation comes to exert its influence alongside the working-time, thereby limiting the amount of surplus-value realisable within a given time span. Still other elements derived from circulation intrude decisively into the actual production process. The actual process of production and the process of circulation intertwine and intermingle continually, and thereby invariably adulterate their typical distinctive features. The production of surplus-value, and of value in general, receives new definition in the process of circulation, as previously shown. Capital passes through the circuit of its metamorphoses. Finally, stepping beyond its inner organic life, so to say, it enters into relations with outer life, into relations in which it is not capital and labour which confront one another, but capital and capital in one case, and individuals, again simply as buyers and sellers, in the other. The time of circulation and working-time cross paths and thus both seem to determine the surplus-value. The original form in which capital and wage-labour confront one another is disguised through the intervention of relationships seemingly independent of it. Surplus-value itself does not appear as the product of the appropriation of labour-time, but as an excess of the selling price of commodities over their cost-price, the latter thus being easily represented as their actual value (</w:t>
      </w:r>
      <w:r>
        <w:rPr>
          <w:rStyle w:val="Text0"/>
        </w:rPr>
        <w:t>valeur intrinsèque</w:t>
      </w:r>
      <w:r>
        <w:t>), while profit appears as an excess of the selling price of commodities over their immanent value.</w:t>
      </w:r>
    </w:p>
    <w:p>
      <w:pPr>
        <w:pStyle w:val="Normal"/>
      </w:pPr>
      <w:r>
        <w:t>True, the nature of surplus-value impresses itself constantly upon the consciousness of the capitalist during the process of production, as his greed for the labour-time of others, etc., has revealed in our analysis of surplus-value. But: 1) The actual process of production is only a fleeting stage which continually merges with the process of circulation, just as the latter merges with the former, so that in the process of production, the more or less clearly dawning notion of the source of the gain made in it, i.e., the inkling of the nature of surplus-value, stands at best as a factor equally valid as the idea that the realised surplus originates in a movement that is independent of the production process, that it arises in circulation, and that it belongs to capital irrespective of the latter’s relation to labour. Even such modern economists as Ramsay, Malthus, Senior, Torrens, etc., identify these phenomena of circulation directly as proofs that capital in its bare material existence, independent of its social relation to labour which makes capital of it, is, as it were, an independent source of surplus-value alongside labour and independent of labour. 2) Under the item of expenses, which embrace wages as well as the price of raw materials, wear and tear of machinery, etc., the extortion of unpaid labour figures only as a saving in paying for an article which is included in expenses, only as a smaller payment for a certain quantity of labour, similar to the saving when raw materials are bought more cheaply, or the depreciation of machinery decreases. In this way the extortion of surplus-labour loses its specific character. Its specific relationship to surplus-value is obscured. This is greatly furthered and facilitated, as shown in Book I, by representing the value of labour-power in the form of wages.</w:t>
      </w:r>
    </w:p>
    <w:p>
      <w:pPr>
        <w:pStyle w:val="Normal"/>
      </w:pPr>
      <w:r>
        <w:t>The relationships of capital are obscured by the fact that all parts of capital appear equally as the source of excess value (profit).</w:t>
      </w:r>
    </w:p>
    <w:p>
      <w:pPr>
        <w:pStyle w:val="Normal"/>
      </w:pPr>
      <w:r>
        <w:t>The way in which surplus-value is transformed into the form of profit by way of the rate of profit is, however, a further development of the inversion of subject and object that takes place already in the process of production. In the latter, we have seen, the subjective productive forces of labour appear as productive forces of capital. On the one hand, the value, or the past labour, which dominates living labour, is incarnated in the capitalist. On the other hand, the labourer appears as bare material labour-power, as a commodity. Even in the simple relations of production this inverted relationship necessarily produces certain correspondingly inverted conceptions, a transposed consciousness which is further developed by the metamorphoses and modifications of the actual circulation process.</w:t>
      </w:r>
    </w:p>
    <w:p>
      <w:pPr>
        <w:pStyle w:val="Normal"/>
      </w:pPr>
      <w:r>
        <w:t>It is altogether erroneous, as a study of the Ricardian school shows, to try to identify the laws of the rate of profit with the laws of the rate of surplus-value, or vice versa. The capitalist naturally does not see the difference between them. In the formula s/C the surplus-value is measured by the value of the total capital advanced for its production, of which a part was totally consumed in this production and a part was merely employed in it. In fact, the formula s/C expresses the degree of self-expansion of the total capital advanced, or, taken in conformity with inner conceptual connections and the nature of surplus-value, it indicates the ratio of the amount of variation of variable capital to the magnitude of the advanced total capital.</w:t>
      </w:r>
    </w:p>
    <w:p>
      <w:pPr>
        <w:pStyle w:val="Normal"/>
      </w:pPr>
      <w:r>
        <w:t xml:space="preserve">In itself, the magnitude of value of total capital has no inner relationship to the magnitude of surplus-value, at least not directly. So far as its material elements are concerned, the total capital minus the variable capital, that is, the constant capital, consists of the material requisites – the means of labour and materials of labour – needed to materialise labour. It is necessary to have a certain quantity of means and materials of labour for a specific quantity of labour to materialise in commodities and thereby to produce value. A definite technical relation depending on the special nature of the labour applied is established between the quantity of labour and the quantity of means of production to which this labour is to be applied. Hence there is also to that extent a definite relation between the quantity of surplus-value, or surplus-labour, and the quantity of means of production. For instance, if the labour necessary for the production of the wage amounts to a daily 6 hours, the labourer must work 12 hours to do 6 hours of surplus-labour, or produce a surplus-value of 100%. He uses up twice as much of the means of production in 12 hours as he does in 6. Yet this is no reason for the surplus-value produced by him in 6 hours to be directly related to the value of the means of production used up in those 6, or in 12 hours. This value is here altogether immaterial; it is only a matter of the technically required quantity. It does not matter whether the raw materials or means of labour are cheap or dear, as long as they have the required use-value and are available in technically prescribed proportion to the labour to be applied. If I know that x lbs. of cotton are consumed in an hour of spinning and that they cost a shillings, then, of course, I also know that 12 hours’ spinning consumes 12x lbs. of cotton = 12 a shillings, and can then calculate the proportion of the surplus-value to the value of the 12 as well as to that of the 6. But the relation of living labour to the </w:t>
      </w:r>
      <w:r>
        <w:rPr>
          <w:rStyle w:val="Text0"/>
        </w:rPr>
        <w:t>value</w:t>
      </w:r>
      <w:r>
        <w:t xml:space="preserve"> of means of production obtains here only to the extent that a shillings serve as a name for x lbs. of cotton; because a definite quantity of cotton has a definite price, and therefore, conversely, a definite price may also serve as an index for a definite quantity of cotton, so long as the price of cotton does not change. If I know that the labourer must work 12 hours for me to appropriate 6 hours of surplus-labour, that therefore I must have a 12-hour supply of cotton ready for use, and if I know the price of this quantity of cotton needed for 12 hours, then I have an indirect relation between the price of cotton (as an index of the required quantity) and the surplus-value. But, conversely, I can never conclude the quantity of the raw material that may be consumed in, say, one hour, and not 6, of spinning from the price of the raw material. There is, then, no necessary inner relation between the value of the constant capital, nor, therefore, between the value of the total capital (=c+v) and the surplus-value.</w:t>
      </w:r>
    </w:p>
    <w:p>
      <w:pPr>
        <w:pStyle w:val="Normal"/>
      </w:pPr>
      <w:r>
        <w:t>If the rate of surplus-value is known and its magnitude given, the rate of profit expresses nothing but what it actually is, namely a different way of measuring surplus-value, its measurement according to the value of the total capital instead of the value of the portion of capital from which surplus-value directly originates by way of its exchange for labour. But in reality (i.e., in the world of phenomena) the matter is reversed. Surplus-value is given, but given as an excess of the selling price of the commodity over its cost-price; and it remains a mystery where this surplus originated – from the exploitation of labour in the process of production, or from outwitting the purchaser in the process of circulation, or from both. What is also given is the proportion of this surplus to the value of the total capital, or the rate of profit. The calculation of this excess of the selling price over the cost-price in relation to the value of the advanced total capital is very important and natural, because in effect it yields the ratio in which total capital has been expanded, i.e., the degree of its self-expansion. If we proceed from this rate of profit, we cannot therefore conclude the specific relations between the surplus and the portion of capital invested in wages. We shall see in a subsequent chapter what amusing somersaults Malthus makes when he tries in this way to get at the secret of the surplus-value and of its specific relation to the variable part of the capital. What the rate of profit actually shows is rather a uniform relation of the surplus to equal portions of the total capital, which, from this point of view, does not show any inner difference at all, unless it be between the fixed and circulating capital. And it shows this difference, too, only because the surplus is calculated in two ways; namely, first, as a simple magnitude – as excess over the cost-price. In this, its initial, form, the entire circulating capital goes into the cost-price, while of the fixed capital only the wear and tear goes into it. Second, the relation of this excess in value to the total value of the advanced capital. In this case, the value of the total fixed capital enters into the calculation, quite the same as the circulating capital. Therefore, the circulating capital goes in both times in the same way, while the fixed capital goes in differently the first time, and in the same way as circulating capital the second time. Under the circumstances the difference between fixed and circulating capital is the only one which obtrudes itself.</w:t>
      </w:r>
    </w:p>
    <w:p>
      <w:pPr>
        <w:pStyle w:val="Normal"/>
      </w:pPr>
      <w:r>
        <w:t>If, as Hegel would put it, the surplus therefore re-reflects itself in itself out of the rate of profit, or, put differently, the surplus is more closely characterised by the rate of profit, it appears as a surplus produced by capital above its own value over a year, or in a given period of circulation.</w:t>
      </w:r>
    </w:p>
    <w:p>
      <w:pPr>
        <w:pStyle w:val="Normal"/>
      </w:pPr>
      <w:r>
        <w:t xml:space="preserve">Although the rate of profit thus differs numerically from the rate of surplus-value, while surplus-value and profit are actually the same thing and numerically equal, profit is nevertheless a converted form of surplus-value, a form in which its origin and the secret of its existence are obscured and extinguished. In effect, profit is the form in which surplus-value presents itself to the view, and must initially be stripped by analysis to disclose the latter. In surplus-value, the relation between capital and labour is laid bare; in the relation of capital to profit, i.e., of capital to surplus-value that appears on the one hand as an excess over the cost-price of commodities realised in the process of circulation and, on the other, as a surplus more closely determined by its relation to the total capital, </w:t>
      </w:r>
      <w:r>
        <w:rPr>
          <w:rStyle w:val="Text0"/>
        </w:rPr>
        <w:t>the capital</w:t>
      </w:r>
      <w:r>
        <w:t xml:space="preserve"> appears </w:t>
      </w:r>
      <w:r>
        <w:rPr>
          <w:rStyle w:val="Text0"/>
        </w:rPr>
        <w:t>as a relation to itself</w:t>
      </w:r>
      <w:r>
        <w:t>, a relation in which it, as the original sum of value, is distinguished from a new value which it generated. One is conscious that capital generates this new value by its movement in the processes of production and circulation. But the way in which this occurs is cloaked in mystery and appears to originate from hidden qualities inherent in capital itself.</w:t>
      </w:r>
    </w:p>
    <w:p>
      <w:pPr>
        <w:pStyle w:val="Normal"/>
      </w:pPr>
      <w:r>
        <w:t>The further we follow the process of the self-expansion of capital, the more mysterious the relations of capital will become, and the less the secret of its internal organism will be revealed.</w:t>
      </w:r>
    </w:p>
    <w:p>
      <w:pPr>
        <w:pStyle w:val="Normal"/>
      </w:pPr>
      <w:r>
        <w:t>In this part, the rate of profit is numerically different from the rate of surplus-value; while profit and surplus-value are treated as having the same numerical magnitude but only a different form. In the next part we shall see how the alienation goes further, and how profit represents a magnitude differing also numerically from surplus-value.</w:t>
      </w:r>
    </w:p>
    <w:sectPr>
      <w:pgSz w:w="11905" w:h="16837"/>
      <w:pgMar w:left="1440" w:top="1440" w:right="1440" w:bottom="1440"/>
      <w:cols w:space="720"/>
      <w:docGrid w:linePitch="360"/>
    </w:sectPr>
  </w:body>
</w:document>
</file>

<file path=word/fontTable.xml><?xml version="1.0" encoding="utf-8"?>
<w:fonts xmlns:w="http://schemas.openxmlformats.org/wordprocessingml/2006/main">
  <w:font w:name="Arial"/>
  <w:font w:name="Bookman Old Style"/>
  <w:font w:name="Cambria"/>
  <w:font w:name="Candara"/>
  <w:font w:name="Garamond"/>
  <w:font w:name="Symbol"/>
  <w:font w:name="Times New Roman"/>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60" w:after="60" w:line="288" w:lineRule="atLeast"/>
      <w:jc w:val="both"/>
    </w:pPr>
    <w:rPr>
      <w:rFonts w:ascii="Times New Roman" w:cs="Times New Roman" w:eastAsia="Times New Roman" w:hAnsi="Times New 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240" w:after="0" w:line="372" w:lineRule="atLeast"/>
      <w:jc w:val="center"/>
    </w:pPr>
    <w:rPr>
      <w:rFonts w:ascii="Cambria" w:cs="Cambria" w:eastAsia="Cambria" w:hAnsi="Cambria"/>
      <w:sz w:val="31"/>
      <w:szCs w:val="31"/>
      <w:b w:val="on"/>
      <w:bCs w:val="on"/>
    </w:rPr>
  </w:style>
  <w:style w:styleId="Para 02" w:type="paragraph">
    <w:name w:val="Para 02"/>
    <w:qFormat/>
    <w:basedOn w:val="Normal"/>
    <w:pPr>
      <w:spacing w:before="0" w:after="0" w:line="239" w:lineRule="atLeast"/>
      <w:ind w:left="454" w:leftChars="0"/>
      <w:jc w:val="left"/>
    </w:pPr>
    <w:rPr>
      <w:sz w:val="19"/>
      <w:szCs w:val="19"/>
      <w:color w:val="0000FF"/>
    </w:rPr>
  </w:style>
  <w:style w:styleId="Heading 4" w:type="paragraph">
    <w:name w:val="Heading 4"/>
    <w:qFormat/>
    <w:basedOn w:val="Normal"/>
    <w:pPr>
      <w:spacing w:line="372" w:lineRule="atLeast"/>
      <w:ind w:right="2" w:rightChars="0"/>
      <w:jc w:val="center"/>
      <w:outlineLvl w:val="4"/>
    </w:pPr>
    <w:rPr>
      <w:rFonts w:ascii="Garamond" w:cs="Garamond" w:eastAsia="Garamond" w:hAnsi="Garamond"/>
      <w:sz w:val="31"/>
      <w:szCs w:val="31"/>
      <w:b w:val="on"/>
      <w:bCs w:val="on"/>
    </w:rPr>
  </w:style>
  <w:style w:styleId="Para 04" w:type="paragraph">
    <w:name w:val="Para 04"/>
    <w:qFormat/>
    <w:basedOn w:val="Normal"/>
    <w:pPr>
      <w:ind w:left="680" w:leftChars="0" w:right="680" w:rightChars="0"/>
    </w:pPr>
    <w:rPr>
      <w:rFonts w:ascii="Times New Roman" w:cs="Times New Roman" w:eastAsia="Times New Roman" w:hAnsi="Times New 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600" w:lineRule="atLeast"/>
      <w:ind w:right="6" w:rightChars="0"/>
      <w:jc w:val="center"/>
      <w:outlineLvl w:val="2"/>
    </w:pPr>
    <w:rPr>
      <w:rFonts w:ascii="Bookman Old Style" w:cs="Bookman Old Style" w:eastAsia="Bookman Old Style" w:hAnsi="Bookman Old Style"/>
      <w:sz w:val="40"/>
      <w:szCs w:val="40"/>
    </w:rPr>
  </w:style>
  <w:style w:styleId="Para 06" w:type="paragraph">
    <w:name w:val="Para 06"/>
    <w:qFormat/>
    <w:basedOn w:val="Normal"/>
    <w:pPr>
      <w:spacing w:before="80" w:after="40"/>
      <w:jc w:val="left"/>
    </w:pPr>
    <w:rPr>
      <w:color w:val="0000FF"/>
    </w:rPr>
  </w:style>
  <w:style w:styleId="Para 07" w:type="paragraph">
    <w:name w:val="Para 07"/>
    <w:qFormat/>
    <w:basedOn w:val="Normal"/>
    <w:pPr>
      <w:spacing w:before="120" w:line="480" w:lineRule="atLeast"/>
      <w:jc w:val="center"/>
    </w:pPr>
    <w:rPr>
      <w:rFonts w:ascii="Garamond" w:cs="Garamond" w:eastAsia="Garamond" w:hAnsi="Garamond"/>
      <w:sz w:val="40"/>
      <w:szCs w:val="40"/>
      <w:b w:val="on"/>
      <w:bCs w:val="on"/>
    </w:rPr>
  </w:style>
  <w:style w:styleId="Para 08" w:type="paragraph">
    <w:name w:val="Para 08"/>
    <w:qFormat/>
    <w:basedOn w:val="Normal"/>
    <w:pPr>
      <w:ind w:left="227" w:leftChars="0"/>
      <w:jc w:val="left"/>
    </w:pPr>
    <w:rPr>
      <w:color w:val="0000FF"/>
    </w:rPr>
  </w:style>
  <w:style w:styleId="Para 09" w:type="paragraph">
    <w:name w:val="Para 09"/>
    <w:qFormat/>
    <w:basedOn w:val="Normal"/>
    <w:pPr>
      <w:spacing w:before="60" w:after="60" w:line="288" w:lineRule="atLeast"/>
      <w:jc w:val="both"/>
    </w:pPr>
    <w:rPr>
      <w:i w:val="on"/>
      <w:iCs w:val="on"/>
    </w:rPr>
  </w:style>
  <w:style w:styleId="Para 10" w:type="paragraph">
    <w:name w:val="Para 10"/>
    <w:qFormat/>
    <w:basedOn w:val="Normal"/>
    <w:pPr>
      <w:ind w:right="578" w:rightChars="0"/>
      <w:jc w:val="left"/>
    </w:pPr>
    <w:rPr>
      <w:rFonts w:ascii="Times New Roman" w:cs="Times New Roman" w:eastAsia="Times New Roman" w:hAnsi="Times New 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ind w:left="566" w:leftChars="0" w:hanging="283" w:hangingChars="0"/>
      <w:jc w:val="left"/>
    </w:pPr>
    <w:rPr>
      <w:rFonts w:ascii="Times New Roman" w:cs="Times New Roman" w:eastAsia="Times New Roman" w:hAnsi="Times New 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60" w:after="60" w:line="288" w:lineRule="atLeast"/>
      <w:jc w:val="both"/>
    </w:pPr>
    <w:rPr>
      <w:color w:val="808080"/>
    </w:rPr>
  </w:style>
  <w:style w:styleId="Heading 3" w:type="paragraph">
    <w:name w:val="Heading 3"/>
    <w:qFormat/>
    <w:basedOn w:val="Normal"/>
    <w:pPr>
      <w:spacing w:before="240" w:line="480" w:lineRule="atLeast"/>
      <w:ind w:left="1225" w:leftChars="0" w:right="1225" w:rightChars="0"/>
      <w:jc w:val="center"/>
      <w:outlineLvl w:val="3"/>
    </w:pPr>
    <w:rPr>
      <w:rFonts w:ascii="Garamond" w:cs="Garamond" w:eastAsia="Garamond" w:hAnsi="Garamond"/>
      <w:sz w:val="40"/>
      <w:szCs w:val="40"/>
      <w:b w:val="on"/>
      <w:bCs w:val="on"/>
    </w:rPr>
  </w:style>
  <w:style w:styleId="Heading 1" w:type="paragraph">
    <w:name w:val="Heading 1"/>
    <w:qFormat/>
    <w:basedOn w:val="Normal"/>
    <w:pPr>
      <w:spacing w:beforeLines="300" w:afterLines="300" w:line="576" w:lineRule="atLeast"/>
      <w:jc w:val="center"/>
      <w:outlineLvl w:val="1"/>
    </w:pPr>
    <w:rPr>
      <w:rFonts w:ascii="Candara" w:cs="Candara" w:eastAsia="Candara" w:hAnsi="Candara"/>
      <w:sz w:val="48"/>
      <w:szCs w:val="48"/>
    </w:rPr>
  </w:style>
  <w:style w:styleId="Para 15" w:type="paragraph">
    <w:name w:val="Para 15"/>
    <w:qFormat/>
    <w:basedOn w:val="Normal"/>
    <w:pPr>
      <w:spacing w:beforeLines="100" w:afterLines="100"/>
      <w:jc w:val="center"/>
    </w:pPr>
    <w:rPr>
      <w:rFonts w:ascii="Candara" w:cs="Candara" w:eastAsia="Candara" w:hAnsi="Candara"/>
      <w:sz w:val="19"/>
      <w:szCs w:val="19"/>
    </w:rPr>
  </w:style>
  <w:style w:styleId="Para 16" w:type="paragraph">
    <w:name w:val="Para 16"/>
    <w:qFormat/>
    <w:basedOn w:val="Normal"/>
    <w:pPr>
      <w:spacing w:before="60" w:after="60" w:line="288" w:lineRule="atLeast"/>
      <w:jc w:val="both"/>
    </w:pPr>
    <w:rPr>
      <w:color w:val="999999"/>
    </w:rPr>
  </w:style>
  <w:style w:styleId="Para 17" w:type="paragraph">
    <w:name w:val="Para 17"/>
    <w:qFormat/>
    <w:basedOn w:val="Normal"/>
    <w:pPr>
      <w:spacing w:before="0" w:after="0"/>
      <w:ind w:left="100" w:leftChars="0" w:right="100" w:rightChars="0"/>
      <w:jc w:val="left"/>
    </w:pPr>
    <w:rPr>
      <w:rFonts w:ascii="Cambria" w:cs="Cambria" w:eastAsia="Cambria" w:hAnsi="Cambria"/>
    </w:rPr>
  </w:style>
  <w:style w:styleId="Para 18" w:type="paragraph">
    <w:name w:val="Para 18"/>
    <w:qFormat/>
    <w:basedOn w:val="Normal"/>
    <w:pPr>
      <w:spacing w:before="60" w:after="60" w:line="288" w:lineRule="atLeast"/>
      <w:jc w:val="both"/>
    </w:pPr>
    <w:rPr>
      <w:b w:val="on"/>
      <w:bCs w:val="on"/>
    </w:rPr>
  </w:style>
  <w:style w:styleId="Para 19" w:type="paragraph">
    <w:name w:val="Para 19"/>
    <w:qFormat/>
    <w:basedOn w:val="Normal"/>
    <w:pPr>
      <w:ind w:left="851" w:leftChars="0" w:right="793" w:rightChars="0"/>
      <w:jc w:val="left"/>
    </w:pPr>
    <w:rPr>
      <w:color w:val="808080"/>
    </w:rPr>
  </w:style>
  <w:style w:styleId="Para 20" w:type="paragraph">
    <w:name w:val="Para 20"/>
    <w:qFormat/>
    <w:basedOn w:val="Normal"/>
    <w:pPr>
      <w:ind w:left="680" w:leftChars="0" w:right="680" w:rightChars="0"/>
    </w:pPr>
    <w:rPr>
      <w:i w:val="on"/>
      <w:iCs w:val="on"/>
    </w:rPr>
  </w:style>
  <w:style w:styleId="Para 21" w:type="paragraph">
    <w:name w:val="Para 21"/>
    <w:qFormat/>
    <w:basedOn w:val="Normal"/>
    <w:pPr>
      <w:ind w:left="851" w:leftChars="0" w:right="793" w:rightChars="0"/>
      <w:jc w:val="left"/>
    </w:pPr>
    <w:rPr>
      <w:rFonts w:ascii="Times New Roman" w:cs="Times New Roman" w:eastAsia="Times New Roman" w:hAnsi="Times New Roman"/>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808080"/>
    </w:rPr>
  </w:style>
  <w:style w:styleId="Text2" w:type="character">
    <w:name w:val="02 Text"/>
    <w:rPr>
      <w:color w:val="999999"/>
    </w:rPr>
  </w:style>
  <w:style w:styleId="Text3" w:type="character">
    <w:name w:val="03 Text"/>
    <w:rPr>
      <w:i w:val="on"/>
      <w:iCs w:val="on"/>
      <w:color w:val="999999"/>
    </w:rPr>
  </w:style>
  <w:style w:styleId="Text4" w:type="character">
    <w:name w:val="04 Text"/>
    <w:rPr>
      <w:b w:val="on"/>
      <w:bCs w:val="on"/>
    </w:rPr>
  </w:style>
  <w:style w:styleId="Text5" w:type="character">
    <w:name w:val="05 Text"/>
    <w:rPr>
      <w:color w:val="666666"/>
    </w:rPr>
  </w:style>
  <w:style w:styleId="Text6" w:type="character">
    <w:name w:val="06 Text"/>
    <w:rPr>
      <w:color w:val="C0C0C0"/>
    </w:rPr>
  </w:style>
  <w:style w:styleId="Text7" w:type="character">
    <w:name w:val="07 Text"/>
    <w:rPr>
      <w:rFonts w:ascii="Symbol" w:hAnsi="Symbol" w:eastAsia="Symbol" w:cs="Symbol"/>
    </w:rPr>
  </w:style>
  <w:style w:styleId="Text8" w:type="character">
    <w:name w:val="08 Text"/>
    <w:rPr>
      <w:i w:val="on"/>
      <w:iCs w:val="on"/>
      <w:color w:val="000000"/>
    </w:rPr>
  </w:style>
  <w:style w:styleId="Text9" w:type="character">
    <w:name w:val="09 Text"/>
    <w:rPr>
      <w:color w:val="0000FF"/>
      <w:u w:color="auto" w:val="solid"/>
    </w:rPr>
  </w:style>
  <w:style w:styleId="Text10" w:type="character">
    <w:name w:val="10 Text"/>
    <w:rPr>
      <w:i w:val="on"/>
      <w:iCs w:val="on"/>
      <w:color w:val="C0C0C0"/>
    </w:rPr>
  </w:style>
  <w:style w:styleId="Text11" w:type="character">
    <w:name w:val="11 Text"/>
    <w:rPr>
      <w:i w:val="on"/>
      <w:iCs w:val="on"/>
      <w:color w:val="808080"/>
    </w:rPr>
  </w:style>
  <w:style w:styleId="Text12" w:type="character">
    <w:name w:val="12 Text"/>
    <w:rPr>
      <w:sz w:val="31"/>
      <w:szCs w:val="31"/>
    </w:rPr>
  </w:style>
  <w:style w:styleId="Text13" w:type="character">
    <w:name w:val="13 Text"/>
    <w:rPr>
      <w:rFonts w:cs="Arial" w:hAnsi="Arial" w:eastAsia="Arial" w:ascii="Arial"/>
      <w:b w:val="on"/>
      <w:bCs w:val="on"/>
      <w:color w:val="000080"/>
    </w:rPr>
  </w:style>
  <w:style w:styleId="Text14" w:type="character">
    <w:name w:val="14 Text"/>
    <w:rPr>
      <w:i w:val="on"/>
      <w:iCs w:val="on"/>
      <w:color w:val="444444"/>
    </w:rPr>
  </w:style>
  <w:style w:styleId="Text15" w:type="character">
    <w:name w:val="15 Text"/>
    <w:rPr>
      <w:rFonts w:ascii="Cambria" w:hAnsi="Cambria" w:cs="Cambria" w:eastAsia="Cambria"/>
    </w:rPr>
  </w:style>
  <w:style w:styleId="Text16" w:type="character">
    <w:name w:val="16 Text"/>
    <w:rPr>
      <w:color w:val="000000"/>
    </w:rPr>
  </w:style>
  <w:style w:styleId="Text17" w:type="character">
    <w:name w:val="17 Text"/>
    <w:rPr>
      <w:color w:val="000099"/>
      <w:u w:color="auto" w:val="solid"/>
    </w:rPr>
  </w:style>
  <w:style w:styleId="Text18" w:type="character">
    <w:name w:val="18 Text"/>
    <w:rPr>
      <w:u w:color="auto" w:val="solid"/>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 Id="rId6" Type="http://schemas.openxmlformats.org/officeDocument/2006/relationships/hyperlink" Target="https://www.marxists.org/archive/marx/works/"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08.0007</AppVersion>
  <DocSecurity>0</DocSecurity>
  <HyperlinksChanged>false</HyperlinksChanged>
  <LinksUpToDate>true</LinksUpToDate>
  <ScaleCrop>false</ScaleCrop>
  <SharedDoc>false</SharedDoc>
  <Company>Marxists Internet Archive</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2025-08-05T11:49:15Z</dcterms:created>
  <dcterms:modified xsi:type="dcterms:W3CDTF">2025-08-05T11:49:15Z</dcterms:modified>
  <dc:title>Selected Works of Karl Marx</dc:title>
  <dc:creator>Karl Marx</dc:creator>
  <cp:keywords>Politics, Marxism</cp:keywords>
  <dc:description>&lt;div&gt;
&lt;p&gt;A selection of some of Karl Marx's most important writings, sourced from the &lt;a href="https://www.marxists.org/archive/marx/works/"&gt;Marx/Engels Library&lt;/a&gt; at the Marxists Internet Archive.&lt;/p&gt;&lt;/div&gt;</dc:description>
  <dc:language>en</dc:language>
</cp:coreProperties>
</file>