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90D" w14:textId="1E15A8A2" w:rsidR="0031633A" w:rsidRDefault="0031633A" w:rsidP="0031633A">
      <w:pPr>
        <w:jc w:val="center"/>
        <w:rPr>
          <w:rFonts w:ascii="Garamond" w:hAnsi="Garamond"/>
          <w:b/>
          <w:bCs/>
          <w:sz w:val="48"/>
          <w:szCs w:val="48"/>
        </w:rPr>
      </w:pPr>
      <w:r w:rsidRPr="0031633A">
        <w:rPr>
          <w:rFonts w:ascii="Garamond" w:hAnsi="Garamond"/>
          <w:b/>
          <w:bCs/>
          <w:sz w:val="48"/>
          <w:szCs w:val="48"/>
        </w:rPr>
        <w:t>Table of Contents</w:t>
      </w:r>
    </w:p>
    <w:p w14:paraId="3B7D7BE3" w14:textId="79C3011D" w:rsidR="0031633A" w:rsidRDefault="0082398C" w:rsidP="00AA331A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Karl Liebknecht. </w:t>
      </w:r>
      <w:r>
        <w:rPr>
          <w:rFonts w:ascii="Garamond" w:hAnsi="Garamond"/>
          <w:sz w:val="28"/>
          <w:szCs w:val="28"/>
        </w:rPr>
        <w:t>Essays from Prison</w:t>
      </w:r>
      <w:r w:rsidR="00AA331A">
        <w:rPr>
          <w:rFonts w:ascii="Garamond" w:hAnsi="Garamond"/>
          <w:sz w:val="28"/>
          <w:szCs w:val="28"/>
        </w:rPr>
        <w:tab/>
      </w:r>
      <w:r w:rsidR="00DA0CE6">
        <w:rPr>
          <w:rFonts w:ascii="Garamond" w:hAnsi="Garamond"/>
          <w:sz w:val="28"/>
          <w:szCs w:val="28"/>
        </w:rPr>
        <w:t xml:space="preserve"> 1</w:t>
      </w:r>
    </w:p>
    <w:p w14:paraId="3D154542" w14:textId="5F251456" w:rsidR="00AA331A" w:rsidRDefault="0082398C" w:rsidP="00AA331A">
      <w:pPr>
        <w:tabs>
          <w:tab w:val="left" w:leader="dot" w:pos="7920"/>
        </w:tabs>
        <w:ind w:left="7920" w:hanging="792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K</w:t>
      </w:r>
      <w:r w:rsidR="003D14C5">
        <w:rPr>
          <w:rFonts w:ascii="Garamond" w:hAnsi="Garamond"/>
          <w:b/>
          <w:bCs/>
          <w:sz w:val="28"/>
          <w:szCs w:val="28"/>
        </w:rPr>
        <w:t xml:space="preserve">. </w:t>
      </w:r>
      <w:r>
        <w:rPr>
          <w:rFonts w:ascii="Garamond" w:hAnsi="Garamond"/>
          <w:b/>
          <w:bCs/>
          <w:sz w:val="28"/>
          <w:szCs w:val="28"/>
        </w:rPr>
        <w:t xml:space="preserve">Radek. </w:t>
      </w:r>
      <w:r>
        <w:rPr>
          <w:rFonts w:ascii="Garamond" w:hAnsi="Garamond"/>
          <w:sz w:val="28"/>
          <w:szCs w:val="28"/>
        </w:rPr>
        <w:t>The Question of World Revolution in the Elucidations of</w:t>
      </w:r>
      <w:r w:rsidR="00AA331A">
        <w:rPr>
          <w:rFonts w:ascii="Garamond" w:hAnsi="Garamond"/>
          <w:sz w:val="28"/>
          <w:szCs w:val="28"/>
        </w:rPr>
        <w:t xml:space="preserve"> </w:t>
      </w:r>
    </w:p>
    <w:p w14:paraId="526D3300" w14:textId="4499B231" w:rsidR="00DC51F2" w:rsidRDefault="00AA331A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</w:t>
      </w:r>
      <w:r w:rsidR="0082398C">
        <w:rPr>
          <w:rFonts w:ascii="Garamond" w:hAnsi="Garamond"/>
          <w:sz w:val="28"/>
          <w:szCs w:val="28"/>
        </w:rPr>
        <w:t>International Menshevism</w:t>
      </w:r>
      <w:r w:rsidR="00DC51F2">
        <w:rPr>
          <w:rFonts w:ascii="Garamond" w:hAnsi="Garamond"/>
          <w:sz w:val="28"/>
          <w:szCs w:val="28"/>
        </w:rPr>
        <w:tab/>
      </w:r>
      <w:r w:rsidR="0082398C">
        <w:rPr>
          <w:rFonts w:ascii="Garamond" w:hAnsi="Garamond"/>
          <w:sz w:val="28"/>
          <w:szCs w:val="28"/>
        </w:rPr>
        <w:t>26</w:t>
      </w:r>
    </w:p>
    <w:p w14:paraId="1592A056" w14:textId="63F351B2" w:rsidR="0082398C" w:rsidRDefault="0082398C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Zinoviev. </w:t>
      </w:r>
      <w:r>
        <w:rPr>
          <w:rFonts w:ascii="Garamond" w:hAnsi="Garamond"/>
          <w:sz w:val="28"/>
          <w:szCs w:val="28"/>
        </w:rPr>
        <w:t>Menshevism, Communism and the World Revolution</w:t>
      </w:r>
      <w:r>
        <w:rPr>
          <w:rFonts w:ascii="Garamond" w:hAnsi="Garamond"/>
          <w:sz w:val="28"/>
          <w:szCs w:val="28"/>
        </w:rPr>
        <w:tab/>
        <w:t>54</w:t>
      </w:r>
    </w:p>
    <w:p w14:paraId="64E38EC1" w14:textId="1269720E" w:rsidR="0082398C" w:rsidRDefault="0082398C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Bukharin. </w:t>
      </w:r>
      <w:r>
        <w:rPr>
          <w:rFonts w:ascii="Garamond" w:hAnsi="Garamond"/>
          <w:sz w:val="28"/>
          <w:szCs w:val="28"/>
        </w:rPr>
        <w:t>On</w:t>
      </w:r>
      <w:r w:rsidR="00C30618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the </w:t>
      </w:r>
      <w:r w:rsidR="00C30618">
        <w:rPr>
          <w:rFonts w:ascii="Garamond" w:hAnsi="Garamond"/>
          <w:sz w:val="28"/>
          <w:szCs w:val="28"/>
        </w:rPr>
        <w:t>Tactic</w:t>
      </w:r>
      <w:r w:rsidR="00C30618">
        <w:rPr>
          <w:rFonts w:ascii="Garamond" w:hAnsi="Garamond"/>
          <w:sz w:val="28"/>
          <w:szCs w:val="28"/>
        </w:rPr>
        <w:t xml:space="preserve"> of the </w:t>
      </w:r>
      <w:r>
        <w:rPr>
          <w:rFonts w:ascii="Garamond" w:hAnsi="Garamond"/>
          <w:sz w:val="28"/>
          <w:szCs w:val="28"/>
        </w:rPr>
        <w:t>Offensive</w:t>
      </w:r>
      <w:r>
        <w:rPr>
          <w:rFonts w:ascii="Garamond" w:hAnsi="Garamond"/>
          <w:sz w:val="28"/>
          <w:szCs w:val="28"/>
        </w:rPr>
        <w:tab/>
        <w:t>67</w:t>
      </w:r>
    </w:p>
    <w:p w14:paraId="2B9A6647" w14:textId="56220BD1" w:rsidR="0082398C" w:rsidRDefault="0082398C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D. Manuilsky. </w:t>
      </w:r>
      <w:r>
        <w:rPr>
          <w:rFonts w:ascii="Garamond" w:hAnsi="Garamond"/>
          <w:sz w:val="28"/>
          <w:szCs w:val="28"/>
        </w:rPr>
        <w:t>On the Negotiations in Riga</w:t>
      </w:r>
      <w:r>
        <w:rPr>
          <w:rFonts w:ascii="Garamond" w:hAnsi="Garamond"/>
          <w:sz w:val="28"/>
          <w:szCs w:val="28"/>
        </w:rPr>
        <w:tab/>
        <w:t>72</w:t>
      </w:r>
    </w:p>
    <w:p w14:paraId="7F6BDEA4" w14:textId="6F48DB14" w:rsidR="0082398C" w:rsidRDefault="0082398C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H. Barbusse. </w:t>
      </w:r>
      <w:r>
        <w:rPr>
          <w:rFonts w:ascii="Garamond" w:hAnsi="Garamond"/>
          <w:sz w:val="28"/>
          <w:szCs w:val="28"/>
        </w:rPr>
        <w:t>The Plight of the Socialists</w:t>
      </w:r>
      <w:r>
        <w:rPr>
          <w:rFonts w:ascii="Garamond" w:hAnsi="Garamond"/>
          <w:sz w:val="28"/>
          <w:szCs w:val="28"/>
        </w:rPr>
        <w:tab/>
        <w:t>78</w:t>
      </w:r>
    </w:p>
    <w:p w14:paraId="5E1E89C0" w14:textId="5F408AF3" w:rsidR="0082398C" w:rsidRDefault="0082398C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Tsakhaya. </w:t>
      </w:r>
      <w:r>
        <w:rPr>
          <w:rFonts w:ascii="Garamond" w:hAnsi="Garamond"/>
          <w:sz w:val="28"/>
          <w:szCs w:val="28"/>
        </w:rPr>
        <w:t>Georgia and Armenia, the Entente and Soviet Russia</w:t>
      </w:r>
      <w:r>
        <w:rPr>
          <w:rFonts w:ascii="Garamond" w:hAnsi="Garamond"/>
          <w:sz w:val="28"/>
          <w:szCs w:val="28"/>
        </w:rPr>
        <w:tab/>
        <w:t>112</w:t>
      </w:r>
    </w:p>
    <w:p w14:paraId="314FC210" w14:textId="222DD0BA" w:rsidR="0082398C" w:rsidRDefault="0082398C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Safarov. </w:t>
      </w:r>
      <w:r>
        <w:rPr>
          <w:rFonts w:ascii="Garamond" w:hAnsi="Garamond"/>
          <w:sz w:val="28"/>
          <w:szCs w:val="28"/>
        </w:rPr>
        <w:t>The Orient and Revolution</w:t>
      </w:r>
      <w:r>
        <w:rPr>
          <w:rFonts w:ascii="Garamond" w:hAnsi="Garamond"/>
          <w:sz w:val="28"/>
          <w:szCs w:val="28"/>
        </w:rPr>
        <w:tab/>
        <w:t>127</w:t>
      </w:r>
    </w:p>
    <w:p w14:paraId="5C5C1906" w14:textId="151CE14D" w:rsidR="0082398C" w:rsidRDefault="00F549B6" w:rsidP="00DC51F2">
      <w:pPr>
        <w:tabs>
          <w:tab w:val="left" w:leader="dot" w:pos="79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Appeals of the Congress of Peoples of the East:</w:t>
      </w:r>
    </w:p>
    <w:p w14:paraId="54F12F57" w14:textId="724942FF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Appeal to the People</w:t>
      </w:r>
      <w:r w:rsidR="00C30618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of the East</w:t>
      </w:r>
      <w:r>
        <w:rPr>
          <w:rFonts w:ascii="Garamond" w:hAnsi="Garamond"/>
          <w:sz w:val="28"/>
          <w:szCs w:val="28"/>
        </w:rPr>
        <w:tab/>
        <w:t>141</w:t>
      </w:r>
    </w:p>
    <w:p w14:paraId="3E4E05EE" w14:textId="0B7F4F8F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Appeal to the Workers of Europe, America and Japan</w:t>
      </w:r>
      <w:r>
        <w:rPr>
          <w:rFonts w:ascii="Garamond" w:hAnsi="Garamond"/>
          <w:sz w:val="28"/>
          <w:szCs w:val="28"/>
        </w:rPr>
        <w:tab/>
        <w:t>152</w:t>
      </w:r>
    </w:p>
    <w:p w14:paraId="7E23FA95" w14:textId="3258E6F0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E. Varga. </w:t>
      </w:r>
      <w:r>
        <w:rPr>
          <w:rFonts w:ascii="Garamond" w:hAnsi="Garamond"/>
          <w:sz w:val="28"/>
          <w:szCs w:val="28"/>
        </w:rPr>
        <w:t>The Political and Social Situation of the English Empire</w:t>
      </w:r>
      <w:r>
        <w:rPr>
          <w:rFonts w:ascii="Garamond" w:hAnsi="Garamond"/>
          <w:sz w:val="28"/>
          <w:szCs w:val="28"/>
        </w:rPr>
        <w:tab/>
        <w:t>159</w:t>
      </w:r>
    </w:p>
    <w:p w14:paraId="7E5EE1BB" w14:textId="579AB647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Sadoul. </w:t>
      </w:r>
      <w:r>
        <w:rPr>
          <w:rFonts w:ascii="Garamond" w:hAnsi="Garamond"/>
          <w:sz w:val="28"/>
          <w:szCs w:val="28"/>
        </w:rPr>
        <w:t>The Banishment of the Nobility</w:t>
      </w:r>
      <w:r>
        <w:rPr>
          <w:rFonts w:ascii="Garamond" w:hAnsi="Garamond"/>
          <w:sz w:val="28"/>
          <w:szCs w:val="28"/>
        </w:rPr>
        <w:tab/>
        <w:t>183</w:t>
      </w:r>
    </w:p>
    <w:p w14:paraId="3D73A099" w14:textId="3439BBFC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Kolarov. </w:t>
      </w:r>
      <w:r>
        <w:rPr>
          <w:rFonts w:ascii="Garamond" w:hAnsi="Garamond"/>
          <w:sz w:val="28"/>
          <w:szCs w:val="28"/>
        </w:rPr>
        <w:t>The October Revolution</w:t>
      </w:r>
      <w:r>
        <w:rPr>
          <w:rFonts w:ascii="Garamond" w:hAnsi="Garamond"/>
          <w:sz w:val="28"/>
          <w:szCs w:val="28"/>
        </w:rPr>
        <w:tab/>
        <w:t>210</w:t>
      </w:r>
    </w:p>
    <w:p w14:paraId="231BBB90" w14:textId="54C18389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Hulla. </w:t>
      </w:r>
      <w:r>
        <w:rPr>
          <w:rFonts w:ascii="Garamond" w:hAnsi="Garamond"/>
          <w:sz w:val="28"/>
          <w:szCs w:val="28"/>
        </w:rPr>
        <w:t>The Split in the Czechoslovak Social Democracy</w:t>
      </w:r>
      <w:r>
        <w:rPr>
          <w:rFonts w:ascii="Garamond" w:hAnsi="Garamond"/>
          <w:sz w:val="28"/>
          <w:szCs w:val="28"/>
        </w:rPr>
        <w:tab/>
        <w:t>213</w:t>
      </w:r>
    </w:p>
    <w:p w14:paraId="122600C7" w14:textId="0A1BADAF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 Finnish Communist. </w:t>
      </w:r>
      <w:r>
        <w:rPr>
          <w:rFonts w:ascii="Garamond" w:hAnsi="Garamond"/>
          <w:sz w:val="28"/>
          <w:szCs w:val="28"/>
        </w:rPr>
        <w:t>The Situation in Finland</w:t>
      </w:r>
      <w:r>
        <w:rPr>
          <w:rFonts w:ascii="Garamond" w:hAnsi="Garamond"/>
          <w:sz w:val="28"/>
          <w:szCs w:val="28"/>
        </w:rPr>
        <w:tab/>
        <w:t>241</w:t>
      </w:r>
    </w:p>
    <w:p w14:paraId="305917F5" w14:textId="1F78EA08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J. Herzog. </w:t>
      </w:r>
      <w:r>
        <w:rPr>
          <w:rFonts w:ascii="Garamond" w:hAnsi="Garamond"/>
          <w:sz w:val="28"/>
          <w:szCs w:val="28"/>
        </w:rPr>
        <w:t>The Revolutionary Movement in Switzerland</w:t>
      </w:r>
      <w:r>
        <w:rPr>
          <w:rFonts w:ascii="Garamond" w:hAnsi="Garamond"/>
          <w:sz w:val="28"/>
          <w:szCs w:val="28"/>
        </w:rPr>
        <w:tab/>
        <w:t>255</w:t>
      </w:r>
    </w:p>
    <w:p w14:paraId="115F595F" w14:textId="5F99515B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Nevsky. </w:t>
      </w:r>
      <w:r>
        <w:rPr>
          <w:rFonts w:ascii="Garamond" w:hAnsi="Garamond"/>
          <w:sz w:val="28"/>
          <w:szCs w:val="28"/>
        </w:rPr>
        <w:t>The Work of the Communist Party in the Countryside</w:t>
      </w:r>
      <w:r>
        <w:rPr>
          <w:rFonts w:ascii="Garamond" w:hAnsi="Garamond"/>
          <w:sz w:val="28"/>
          <w:szCs w:val="28"/>
        </w:rPr>
        <w:tab/>
        <w:t>265</w:t>
      </w:r>
    </w:p>
    <w:p w14:paraId="15FB9956" w14:textId="52FC1455" w:rsidR="00F549B6" w:rsidRDefault="00F549B6" w:rsidP="00DC51F2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Krupskaya. </w:t>
      </w:r>
      <w:r w:rsidR="00006665">
        <w:rPr>
          <w:rFonts w:ascii="Garamond" w:hAnsi="Garamond"/>
          <w:sz w:val="28"/>
          <w:szCs w:val="28"/>
        </w:rPr>
        <w:t>The Headquarters for Political Enlightenment</w:t>
      </w:r>
      <w:r w:rsidR="00006665">
        <w:rPr>
          <w:rFonts w:ascii="Garamond" w:hAnsi="Garamond"/>
          <w:sz w:val="28"/>
          <w:szCs w:val="28"/>
        </w:rPr>
        <w:tab/>
        <w:t>278</w:t>
      </w:r>
    </w:p>
    <w:p w14:paraId="71A09165" w14:textId="7F9C2E83" w:rsidR="00006665" w:rsidRDefault="00006665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N. Podvoisky. </w:t>
      </w:r>
      <w:r>
        <w:rPr>
          <w:rFonts w:ascii="Garamond" w:hAnsi="Garamond"/>
          <w:sz w:val="28"/>
          <w:szCs w:val="28"/>
        </w:rPr>
        <w:t>General Military Training</w:t>
      </w:r>
      <w:r>
        <w:rPr>
          <w:rFonts w:ascii="Garamond" w:hAnsi="Garamond"/>
          <w:sz w:val="28"/>
          <w:szCs w:val="28"/>
        </w:rPr>
        <w:tab/>
        <w:t>284</w:t>
      </w:r>
    </w:p>
    <w:p w14:paraId="58FE4600" w14:textId="5109B9A3" w:rsidR="00006665" w:rsidRDefault="00006665" w:rsidP="00120DA7">
      <w:pPr>
        <w:tabs>
          <w:tab w:val="left" w:leader="dot" w:pos="7920"/>
        </w:tabs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International Council of Red Unions</w:t>
      </w:r>
    </w:p>
    <w:p w14:paraId="53BD0961" w14:textId="290B5AFE" w:rsidR="00006665" w:rsidRDefault="00006665" w:rsidP="0000666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A. Lozovsky. </w:t>
      </w:r>
      <w:r>
        <w:rPr>
          <w:rFonts w:ascii="Garamond" w:hAnsi="Garamond"/>
          <w:sz w:val="28"/>
          <w:szCs w:val="28"/>
        </w:rPr>
        <w:t>Amsterdam, Moscow, London</w:t>
      </w:r>
      <w:r>
        <w:rPr>
          <w:rFonts w:ascii="Garamond" w:hAnsi="Garamond"/>
          <w:sz w:val="28"/>
          <w:szCs w:val="28"/>
        </w:rPr>
        <w:tab/>
        <w:t>298</w:t>
      </w:r>
    </w:p>
    <w:p w14:paraId="48A2C481" w14:textId="5A853B97" w:rsidR="00006665" w:rsidRDefault="00006665" w:rsidP="0000666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G. Dimitrov. </w:t>
      </w:r>
      <w:r>
        <w:rPr>
          <w:rFonts w:ascii="Garamond" w:hAnsi="Garamond"/>
          <w:sz w:val="28"/>
          <w:szCs w:val="28"/>
        </w:rPr>
        <w:t>The Union Movement in Bulgaria</w:t>
      </w:r>
      <w:r>
        <w:rPr>
          <w:rFonts w:ascii="Garamond" w:hAnsi="Garamond"/>
          <w:sz w:val="28"/>
          <w:szCs w:val="28"/>
        </w:rPr>
        <w:tab/>
        <w:t>324</w:t>
      </w:r>
    </w:p>
    <w:p w14:paraId="2ECFC928" w14:textId="2BBADF98" w:rsidR="00006665" w:rsidRDefault="00006665" w:rsidP="0000666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Situation of the Working Class in Estonia—Resolutions of the</w:t>
      </w:r>
    </w:p>
    <w:p w14:paraId="6BA20362" w14:textId="694F5F5A" w:rsidR="00006665" w:rsidRDefault="00006665" w:rsidP="00006665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="00120DA7">
        <w:rPr>
          <w:rFonts w:ascii="Garamond" w:hAnsi="Garamond"/>
          <w:sz w:val="28"/>
          <w:szCs w:val="28"/>
        </w:rPr>
        <w:t xml:space="preserve">Union </w:t>
      </w:r>
      <w:r>
        <w:rPr>
          <w:rFonts w:ascii="Garamond" w:hAnsi="Garamond"/>
          <w:sz w:val="28"/>
          <w:szCs w:val="28"/>
        </w:rPr>
        <w:t xml:space="preserve">Central </w:t>
      </w:r>
      <w:r w:rsidR="00120DA7">
        <w:rPr>
          <w:rFonts w:ascii="Garamond" w:hAnsi="Garamond"/>
          <w:sz w:val="28"/>
          <w:szCs w:val="28"/>
        </w:rPr>
        <w:t>Council in Reval of 9 September, 1920</w:t>
      </w:r>
      <w:r w:rsidR="00120DA7">
        <w:rPr>
          <w:rFonts w:ascii="Garamond" w:hAnsi="Garamond"/>
          <w:sz w:val="28"/>
          <w:szCs w:val="28"/>
        </w:rPr>
        <w:tab/>
        <w:t>332</w:t>
      </w:r>
    </w:p>
    <w:p w14:paraId="087D70D4" w14:textId="4AE6C65A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V. Jarotsky. </w:t>
      </w:r>
      <w:r>
        <w:rPr>
          <w:rFonts w:ascii="Garamond" w:hAnsi="Garamond"/>
          <w:sz w:val="28"/>
          <w:szCs w:val="28"/>
        </w:rPr>
        <w:t>The International Trade Union Council</w:t>
      </w:r>
      <w:r>
        <w:rPr>
          <w:rFonts w:ascii="Garamond" w:hAnsi="Garamond"/>
          <w:sz w:val="28"/>
          <w:szCs w:val="28"/>
        </w:rPr>
        <w:tab/>
        <w:t>335</w:t>
      </w:r>
    </w:p>
    <w:p w14:paraId="7024D8A4" w14:textId="751EA9B4" w:rsidR="00120DA7" w:rsidRDefault="00120DA7" w:rsidP="00120DA7">
      <w:pPr>
        <w:tabs>
          <w:tab w:val="left" w:leader="dot" w:pos="7920"/>
        </w:tabs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Documents of the International</w:t>
      </w:r>
    </w:p>
    <w:p w14:paraId="1A60829B" w14:textId="4E671B28" w:rsidR="00120DA7" w:rsidRDefault="00120DA7" w:rsidP="00120DA7">
      <w:pPr>
        <w:tabs>
          <w:tab w:val="left" w:leader="dot" w:pos="7920"/>
        </w:tabs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Communist Movement</w:t>
      </w:r>
    </w:p>
    <w:p w14:paraId="0CCC25FF" w14:textId="623D411B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Program-Manifesto of the Provisional Committee of the Communist</w:t>
      </w:r>
    </w:p>
    <w:p w14:paraId="4FBA452E" w14:textId="0A60686F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Fraction of the Italian Socialist Party</w:t>
      </w:r>
      <w:r>
        <w:rPr>
          <w:rFonts w:ascii="Garamond" w:hAnsi="Garamond"/>
          <w:sz w:val="28"/>
          <w:szCs w:val="28"/>
        </w:rPr>
        <w:tab/>
        <w:t>346</w:t>
      </w:r>
    </w:p>
    <w:p w14:paraId="3B2744EB" w14:textId="7E097AF9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Proletariat of Europe and America. Appeal of the Communist</w:t>
      </w:r>
    </w:p>
    <w:p w14:paraId="6F4E7973" w14:textId="090AC420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Party of Hungary</w:t>
      </w:r>
      <w:r>
        <w:rPr>
          <w:rFonts w:ascii="Garamond" w:hAnsi="Garamond"/>
          <w:sz w:val="28"/>
          <w:szCs w:val="28"/>
        </w:rPr>
        <w:tab/>
        <w:t>353</w:t>
      </w:r>
    </w:p>
    <w:p w14:paraId="50E6A432" w14:textId="5D4A2121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Program of the Socialist Workers Party of Finland</w:t>
      </w:r>
      <w:r>
        <w:rPr>
          <w:rFonts w:ascii="Garamond" w:hAnsi="Garamond"/>
          <w:sz w:val="28"/>
          <w:szCs w:val="28"/>
        </w:rPr>
        <w:tab/>
        <w:t>358</w:t>
      </w:r>
    </w:p>
    <w:p w14:paraId="2DC379C6" w14:textId="4C4C8CA6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Resolution of the Second Congress of the Communist Party of Bulgaria</w:t>
      </w:r>
      <w:r>
        <w:rPr>
          <w:rFonts w:ascii="Garamond" w:hAnsi="Garamond"/>
          <w:sz w:val="28"/>
          <w:szCs w:val="28"/>
        </w:rPr>
        <w:tab/>
        <w:t>369</w:t>
      </w:r>
    </w:p>
    <w:p w14:paraId="729F06AD" w14:textId="2A2A48AA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Communist Party of the South Slaves. Resolution of 2</w:t>
      </w:r>
      <w:r w:rsidRPr="00120DA7">
        <w:rPr>
          <w:rFonts w:ascii="Garamond" w:hAnsi="Garamond"/>
          <w:sz w:val="28"/>
          <w:szCs w:val="28"/>
          <w:vertAlign w:val="superscript"/>
        </w:rPr>
        <w:t>nd</w:t>
      </w:r>
      <w:r>
        <w:rPr>
          <w:rFonts w:ascii="Garamond" w:hAnsi="Garamond"/>
          <w:sz w:val="28"/>
          <w:szCs w:val="28"/>
        </w:rPr>
        <w:t xml:space="preserve"> Congress</w:t>
      </w:r>
      <w:r>
        <w:rPr>
          <w:rFonts w:ascii="Garamond" w:hAnsi="Garamond"/>
          <w:sz w:val="28"/>
          <w:szCs w:val="28"/>
        </w:rPr>
        <w:tab/>
        <w:t>377</w:t>
      </w:r>
    </w:p>
    <w:p w14:paraId="5552BA72" w14:textId="61C793AF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Draft Resolution of the French Socialist Party on Entry into the </w:t>
      </w:r>
    </w:p>
    <w:p w14:paraId="251A28AD" w14:textId="00F0718D" w:rsidR="00120DA7" w:rsidRDefault="00120DA7" w:rsidP="00120DA7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Third International</w:t>
      </w:r>
      <w:r>
        <w:rPr>
          <w:rFonts w:ascii="Garamond" w:hAnsi="Garamond"/>
          <w:sz w:val="28"/>
          <w:szCs w:val="28"/>
        </w:rPr>
        <w:tab/>
        <w:t>385</w:t>
      </w:r>
    </w:p>
    <w:p w14:paraId="24979EA7" w14:textId="2BBF6888" w:rsidR="000656F6" w:rsidRDefault="00120DA7" w:rsidP="000656F6">
      <w:pP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sz w:val="28"/>
          <w:szCs w:val="28"/>
        </w:rPr>
        <w:br w:type="page"/>
      </w:r>
      <w:r w:rsidR="000656F6" w:rsidRPr="000656F6">
        <w:rPr>
          <w:rFonts w:ascii="Garamond" w:hAnsi="Garamond"/>
          <w:b/>
          <w:bCs/>
          <w:sz w:val="36"/>
          <w:szCs w:val="36"/>
        </w:rPr>
        <w:lastRenderedPageBreak/>
        <w:t>From th</w:t>
      </w:r>
      <w:r w:rsidR="000656F6">
        <w:rPr>
          <w:rFonts w:ascii="Garamond" w:hAnsi="Garamond"/>
          <w:b/>
          <w:bCs/>
          <w:sz w:val="36"/>
          <w:szCs w:val="36"/>
        </w:rPr>
        <w:t>e Work of the Executive Committee</w:t>
      </w:r>
    </w:p>
    <w:p w14:paraId="1A155AA2" w14:textId="77777777" w:rsidR="000656F6" w:rsidRDefault="000656F6" w:rsidP="000656F6">
      <w:pPr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of the Communist International</w:t>
      </w:r>
    </w:p>
    <w:p w14:paraId="649E9A1F" w14:textId="52D0D123" w:rsidR="000656F6" w:rsidRDefault="000656F6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November 3 </w:t>
      </w:r>
      <w:r w:rsidR="00251FBA">
        <w:rPr>
          <w:rFonts w:ascii="Garamond" w:hAnsi="Garamond"/>
          <w:sz w:val="28"/>
          <w:szCs w:val="28"/>
        </w:rPr>
        <w:t>Sitting</w:t>
      </w:r>
      <w:r>
        <w:rPr>
          <w:rFonts w:ascii="Garamond" w:hAnsi="Garamond"/>
          <w:sz w:val="28"/>
          <w:szCs w:val="28"/>
        </w:rPr>
        <w:tab/>
        <w:t>400</w:t>
      </w:r>
    </w:p>
    <w:p w14:paraId="1D3DA4B7" w14:textId="39257F5B" w:rsidR="000656F6" w:rsidRDefault="000656F6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November </w:t>
      </w:r>
      <w:r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 </w:t>
      </w:r>
      <w:r w:rsidR="00251FBA">
        <w:rPr>
          <w:rFonts w:ascii="Garamond" w:hAnsi="Garamond"/>
          <w:sz w:val="28"/>
          <w:szCs w:val="28"/>
        </w:rPr>
        <w:t>Sitting</w:t>
      </w:r>
      <w:r>
        <w:rPr>
          <w:rFonts w:ascii="Garamond" w:hAnsi="Garamond"/>
          <w:sz w:val="28"/>
          <w:szCs w:val="28"/>
        </w:rPr>
        <w:tab/>
        <w:t>40</w:t>
      </w:r>
      <w:r>
        <w:rPr>
          <w:rFonts w:ascii="Garamond" w:hAnsi="Garamond"/>
          <w:sz w:val="28"/>
          <w:szCs w:val="28"/>
        </w:rPr>
        <w:t>6</w:t>
      </w:r>
    </w:p>
    <w:p w14:paraId="628E164D" w14:textId="4790681C" w:rsidR="000656F6" w:rsidRDefault="000656F6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November </w:t>
      </w:r>
      <w:r>
        <w:rPr>
          <w:rFonts w:ascii="Garamond" w:hAnsi="Garamond"/>
          <w:sz w:val="28"/>
          <w:szCs w:val="28"/>
        </w:rPr>
        <w:t>24</w:t>
      </w:r>
      <w:r>
        <w:rPr>
          <w:rFonts w:ascii="Garamond" w:hAnsi="Garamond"/>
          <w:sz w:val="28"/>
          <w:szCs w:val="28"/>
        </w:rPr>
        <w:t xml:space="preserve"> </w:t>
      </w:r>
      <w:r w:rsidR="00251FBA">
        <w:rPr>
          <w:rFonts w:ascii="Garamond" w:hAnsi="Garamond"/>
          <w:sz w:val="28"/>
          <w:szCs w:val="28"/>
        </w:rPr>
        <w:t>Sitting</w:t>
      </w:r>
      <w:r>
        <w:rPr>
          <w:rFonts w:ascii="Garamond" w:hAnsi="Garamond"/>
          <w:sz w:val="28"/>
          <w:szCs w:val="28"/>
        </w:rPr>
        <w:tab/>
        <w:t>4</w:t>
      </w:r>
      <w:r>
        <w:rPr>
          <w:rFonts w:ascii="Garamond" w:hAnsi="Garamond"/>
          <w:sz w:val="28"/>
          <w:szCs w:val="28"/>
        </w:rPr>
        <w:t>10</w:t>
      </w:r>
    </w:p>
    <w:p w14:paraId="15F93D1B" w14:textId="5BDA3826" w:rsidR="000656F6" w:rsidRDefault="000656F6" w:rsidP="000656F6">
      <w:pPr>
        <w:tabs>
          <w:tab w:val="left" w:leader="dot" w:pos="792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November </w:t>
      </w:r>
      <w:r>
        <w:rPr>
          <w:rFonts w:ascii="Garamond" w:hAnsi="Garamond"/>
          <w:sz w:val="28"/>
          <w:szCs w:val="28"/>
        </w:rPr>
        <w:t>28</w:t>
      </w:r>
      <w:r>
        <w:rPr>
          <w:rFonts w:ascii="Garamond" w:hAnsi="Garamond"/>
          <w:sz w:val="28"/>
          <w:szCs w:val="28"/>
        </w:rPr>
        <w:t xml:space="preserve"> </w:t>
      </w:r>
      <w:r w:rsidR="00251FBA">
        <w:rPr>
          <w:rFonts w:ascii="Garamond" w:hAnsi="Garamond"/>
          <w:sz w:val="28"/>
          <w:szCs w:val="28"/>
        </w:rPr>
        <w:t>Sitting</w:t>
      </w:r>
      <w:r>
        <w:rPr>
          <w:rFonts w:ascii="Garamond" w:hAnsi="Garamond"/>
          <w:sz w:val="28"/>
          <w:szCs w:val="28"/>
        </w:rPr>
        <w:tab/>
        <w:t>4</w:t>
      </w:r>
      <w:r>
        <w:rPr>
          <w:rFonts w:ascii="Garamond" w:hAnsi="Garamond"/>
          <w:sz w:val="28"/>
          <w:szCs w:val="28"/>
        </w:rPr>
        <w:t>13</w:t>
      </w:r>
    </w:p>
    <w:p w14:paraId="5C74E5AE" w14:textId="77777777" w:rsidR="000656F6" w:rsidRDefault="000656F6" w:rsidP="000656F6">
      <w:pPr>
        <w:tabs>
          <w:tab w:val="left" w:leader="dot" w:pos="7920"/>
        </w:tabs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 w:rsidRPr="000656F6">
        <w:rPr>
          <w:rFonts w:ascii="Garamond" w:hAnsi="Garamond"/>
          <w:b/>
          <w:bCs/>
          <w:sz w:val="36"/>
          <w:szCs w:val="36"/>
        </w:rPr>
        <w:t>Appeal</w:t>
      </w:r>
      <w:r>
        <w:rPr>
          <w:rFonts w:ascii="Garamond" w:hAnsi="Garamond"/>
          <w:b/>
          <w:bCs/>
          <w:sz w:val="36"/>
          <w:szCs w:val="36"/>
        </w:rPr>
        <w:t>s and Letters</w:t>
      </w:r>
    </w:p>
    <w:p w14:paraId="1FF552EE" w14:textId="77777777" w:rsidR="000656F6" w:rsidRDefault="000656F6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 w:rsidRPr="000656F6">
        <w:rPr>
          <w:rFonts w:ascii="Garamond" w:hAnsi="Garamond"/>
          <w:sz w:val="28"/>
          <w:szCs w:val="28"/>
        </w:rPr>
        <w:t>To All</w:t>
      </w:r>
      <w:r w:rsidRPr="000656F6">
        <w:t xml:space="preserve"> </w:t>
      </w:r>
      <w:r w:rsidRPr="000656F6">
        <w:rPr>
          <w:rFonts w:ascii="Garamond" w:hAnsi="Garamond"/>
          <w:sz w:val="28"/>
          <w:szCs w:val="28"/>
        </w:rPr>
        <w:t>C</w:t>
      </w:r>
      <w:r>
        <w:rPr>
          <w:rFonts w:ascii="Garamond" w:hAnsi="Garamond"/>
          <w:sz w:val="28"/>
          <w:szCs w:val="28"/>
        </w:rPr>
        <w:t>ommunist Parties</w:t>
      </w:r>
      <w:r>
        <w:tab/>
      </w:r>
      <w:r w:rsidRPr="000656F6">
        <w:rPr>
          <w:rFonts w:ascii="Garamond" w:hAnsi="Garamond"/>
          <w:sz w:val="28"/>
          <w:szCs w:val="28"/>
        </w:rPr>
        <w:t>418</w:t>
      </w:r>
    </w:p>
    <w:p w14:paraId="551F3322" w14:textId="179DF916" w:rsidR="000656F6" w:rsidRDefault="000656F6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American Revolution. Appeal to the Working Class of North and</w:t>
      </w:r>
    </w:p>
    <w:p w14:paraId="43F08265" w14:textId="62924D9E" w:rsidR="000656F6" w:rsidRDefault="000656F6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South America</w:t>
      </w:r>
      <w:r>
        <w:rPr>
          <w:rFonts w:ascii="Garamond" w:hAnsi="Garamond"/>
          <w:sz w:val="28"/>
          <w:szCs w:val="28"/>
        </w:rPr>
        <w:tab/>
        <w:t>430</w:t>
      </w:r>
    </w:p>
    <w:p w14:paraId="41750F4B" w14:textId="354B5440" w:rsidR="000656F6" w:rsidRDefault="004F646B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All Members of the Italian Socialist Party</w:t>
      </w:r>
      <w:r>
        <w:rPr>
          <w:rFonts w:ascii="Garamond" w:hAnsi="Garamond"/>
          <w:sz w:val="28"/>
          <w:szCs w:val="28"/>
        </w:rPr>
        <w:tab/>
        <w:t>439</w:t>
      </w:r>
    </w:p>
    <w:p w14:paraId="66E45382" w14:textId="7EC86949" w:rsidR="004F646B" w:rsidRDefault="004F646B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Swiss Left</w:t>
      </w:r>
      <w:r>
        <w:rPr>
          <w:rFonts w:ascii="Garamond" w:hAnsi="Garamond"/>
          <w:sz w:val="28"/>
          <w:szCs w:val="28"/>
        </w:rPr>
        <w:tab/>
        <w:t>445</w:t>
      </w:r>
    </w:p>
    <w:p w14:paraId="579C747D" w14:textId="04969C76" w:rsidR="004F646B" w:rsidRDefault="004F646B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All Members of the Left USPD, the KPD and the KAPD</w:t>
      </w:r>
      <w:r>
        <w:rPr>
          <w:rFonts w:ascii="Garamond" w:hAnsi="Garamond"/>
          <w:sz w:val="28"/>
          <w:szCs w:val="28"/>
        </w:rPr>
        <w:tab/>
        <w:t>448</w:t>
      </w:r>
    </w:p>
    <w:p w14:paraId="24AC53B5" w14:textId="27F61E93" w:rsidR="004F646B" w:rsidRDefault="004F646B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Workers of Luxemburg</w:t>
      </w:r>
      <w:r>
        <w:rPr>
          <w:rFonts w:ascii="Garamond" w:hAnsi="Garamond"/>
          <w:sz w:val="28"/>
          <w:szCs w:val="28"/>
        </w:rPr>
        <w:tab/>
        <w:t>452</w:t>
      </w:r>
    </w:p>
    <w:p w14:paraId="1760CBAB" w14:textId="07B0BB1C" w:rsidR="004F646B" w:rsidRDefault="004F646B" w:rsidP="000656F6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World Congress of the Yellow Trade Union Leaders in London</w:t>
      </w:r>
      <w:r>
        <w:rPr>
          <w:rFonts w:ascii="Garamond" w:hAnsi="Garamond"/>
          <w:sz w:val="28"/>
          <w:szCs w:val="28"/>
        </w:rPr>
        <w:tab/>
        <w:t>457</w:t>
      </w:r>
    </w:p>
    <w:p w14:paraId="78D1303A" w14:textId="1B22181C" w:rsidR="004F646B" w:rsidRDefault="004F646B" w:rsidP="004F646B">
      <w:pPr>
        <w:tabs>
          <w:tab w:val="left" w:leader="dot" w:pos="792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 the Spanish Socialist Party</w:t>
      </w:r>
      <w:r>
        <w:rPr>
          <w:rFonts w:ascii="Garamond" w:hAnsi="Garamond"/>
          <w:sz w:val="28"/>
          <w:szCs w:val="28"/>
        </w:rPr>
        <w:tab/>
        <w:t>463</w:t>
      </w:r>
    </w:p>
    <w:p w14:paraId="63625B1B" w14:textId="3C93F2F7" w:rsidR="004F646B" w:rsidRDefault="004F646B" w:rsidP="004F646B">
      <w:pPr>
        <w:tabs>
          <w:tab w:val="left" w:leader="dot" w:pos="7920"/>
        </w:tabs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The Sections of the Communist International</w:t>
      </w:r>
    </w:p>
    <w:p w14:paraId="1E667750" w14:textId="5BFC0BA5" w:rsidR="004F646B" w:rsidRDefault="004F646B" w:rsidP="004F646B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Report from the Bulgarian Communist Party</w:t>
      </w:r>
      <w:r>
        <w:rPr>
          <w:rFonts w:ascii="Garamond" w:hAnsi="Garamond"/>
          <w:sz w:val="28"/>
          <w:szCs w:val="28"/>
        </w:rPr>
        <w:tab/>
        <w:t>466</w:t>
      </w:r>
    </w:p>
    <w:p w14:paraId="606F3C13" w14:textId="58BD2041" w:rsidR="004F646B" w:rsidRDefault="004F646B" w:rsidP="004F646B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Report on the Work of the American United Communist Party</w:t>
      </w:r>
      <w:r>
        <w:rPr>
          <w:rFonts w:ascii="Garamond" w:hAnsi="Garamond"/>
          <w:sz w:val="28"/>
          <w:szCs w:val="28"/>
        </w:rPr>
        <w:tab/>
        <w:t>474</w:t>
      </w:r>
    </w:p>
    <w:p w14:paraId="7CE62BC3" w14:textId="47407D3D" w:rsidR="004F646B" w:rsidRDefault="004F646B" w:rsidP="004F646B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Position of the German Communist Party on the Breakoff of</w:t>
      </w:r>
    </w:p>
    <w:p w14:paraId="7CB7A343" w14:textId="49D34825" w:rsidR="004F646B" w:rsidRDefault="004F646B" w:rsidP="004F646B">
      <w:pPr>
        <w:tabs>
          <w:tab w:val="left" w:leader="dot" w:pos="792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Armed Struggle in the Rhenish-Westphalian Industrial District</w:t>
      </w:r>
      <w:r>
        <w:rPr>
          <w:rFonts w:ascii="Garamond" w:hAnsi="Garamond"/>
          <w:sz w:val="28"/>
          <w:szCs w:val="28"/>
        </w:rPr>
        <w:tab/>
        <w:t>481</w:t>
      </w:r>
    </w:p>
    <w:p w14:paraId="6FE0C4C4" w14:textId="56212BE8" w:rsidR="004F646B" w:rsidRDefault="004F646B" w:rsidP="004F646B">
      <w:pPr>
        <w:tabs>
          <w:tab w:val="left" w:leader="dot" w:pos="7920"/>
        </w:tabs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Heroes and Martyrs of the Proletarian Revolution</w:t>
      </w:r>
    </w:p>
    <w:p w14:paraId="30E0C119" w14:textId="395CA3CA" w:rsidR="004F646B" w:rsidRDefault="004F646B" w:rsidP="004F646B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Raymond Lefèvre</w:t>
      </w:r>
      <w:r>
        <w:rPr>
          <w:rFonts w:ascii="Garamond" w:hAnsi="Garamond"/>
          <w:sz w:val="28"/>
          <w:szCs w:val="28"/>
        </w:rPr>
        <w:tab/>
        <w:t>524</w:t>
      </w:r>
    </w:p>
    <w:p w14:paraId="504706A6" w14:textId="77475EAC" w:rsidR="004F646B" w:rsidRDefault="004F646B" w:rsidP="00FC4580">
      <w:pPr>
        <w:tabs>
          <w:tab w:val="left" w:leader="dot" w:pos="7920"/>
        </w:tabs>
        <w:spacing w:after="1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Inessa Armand</w:t>
      </w:r>
      <w:r>
        <w:rPr>
          <w:rFonts w:ascii="Garamond" w:hAnsi="Garamond"/>
          <w:sz w:val="28"/>
          <w:szCs w:val="28"/>
        </w:rPr>
        <w:tab/>
      </w:r>
      <w:r w:rsidR="00FC4580">
        <w:rPr>
          <w:rFonts w:ascii="Garamond" w:hAnsi="Garamond"/>
          <w:sz w:val="28"/>
          <w:szCs w:val="28"/>
        </w:rPr>
        <w:t>528</w:t>
      </w:r>
    </w:p>
    <w:p w14:paraId="2190C476" w14:textId="70A3D2B9" w:rsidR="00FC4580" w:rsidRDefault="00FC4580" w:rsidP="00FC4580">
      <w:pPr>
        <w:tabs>
          <w:tab w:val="left" w:leader="dot" w:pos="7920"/>
        </w:tabs>
        <w:spacing w:after="120"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International Communist Women’s Movement</w:t>
      </w:r>
    </w:p>
    <w:p w14:paraId="112AD162" w14:textId="684F18C7" w:rsidR="00FC4580" w:rsidRDefault="00FC4580" w:rsidP="00FC4580">
      <w:pPr>
        <w:tabs>
          <w:tab w:val="left" w:leader="dot" w:pos="79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Guiding Principles for the Communist Women’s Movement</w:t>
      </w:r>
      <w:r>
        <w:rPr>
          <w:rFonts w:ascii="Garamond" w:hAnsi="Garamond"/>
          <w:sz w:val="28"/>
          <w:szCs w:val="28"/>
        </w:rPr>
        <w:tab/>
        <w:t>520</w:t>
      </w:r>
    </w:p>
    <w:p w14:paraId="37A16F88" w14:textId="77777777" w:rsidR="00251FBA" w:rsidRDefault="00251FBA" w:rsidP="00FC4580">
      <w:pPr>
        <w:tabs>
          <w:tab w:val="left" w:leader="dot" w:pos="7920"/>
        </w:tabs>
        <w:spacing w:before="120"/>
        <w:jc w:val="center"/>
        <w:rPr>
          <w:rFonts w:ascii="Garamond" w:hAnsi="Garamond"/>
          <w:b/>
          <w:bCs/>
          <w:sz w:val="36"/>
          <w:szCs w:val="36"/>
        </w:rPr>
      </w:pPr>
    </w:p>
    <w:p w14:paraId="7B4EA764" w14:textId="5DA9013D" w:rsidR="00F77655" w:rsidRPr="00F12113" w:rsidRDefault="00F77655" w:rsidP="00FC4580">
      <w:pPr>
        <w:tabs>
          <w:tab w:val="left" w:leader="dot" w:pos="7920"/>
        </w:tabs>
        <w:spacing w:before="120"/>
        <w:jc w:val="center"/>
        <w:rPr>
          <w:rFonts w:ascii="Garamond" w:hAnsi="Garamond"/>
          <w:b/>
          <w:bCs/>
          <w:sz w:val="28"/>
          <w:szCs w:val="28"/>
        </w:rPr>
      </w:pPr>
      <w:r w:rsidRPr="00F12113">
        <w:rPr>
          <w:rFonts w:ascii="Garamond" w:hAnsi="Garamond"/>
          <w:b/>
          <w:bCs/>
          <w:sz w:val="36"/>
          <w:szCs w:val="36"/>
        </w:rPr>
        <w:t>Illustrations</w:t>
      </w:r>
      <w:r w:rsidR="00F12113">
        <w:rPr>
          <w:rFonts w:ascii="Garamond" w:hAnsi="Garamond"/>
          <w:b/>
          <w:bCs/>
          <w:sz w:val="36"/>
          <w:szCs w:val="36"/>
        </w:rPr>
        <w:t>:</w:t>
      </w:r>
    </w:p>
    <w:p w14:paraId="64CC1F8B" w14:textId="5914D98D" w:rsidR="00F77655" w:rsidRPr="00F77655" w:rsidRDefault="00FC4580" w:rsidP="00F77655">
      <w:pPr>
        <w:tabs>
          <w:tab w:val="left" w:leader="dot" w:pos="7920"/>
        </w:tabs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Raymond Lefèvre, Inessa Armand</w:t>
      </w:r>
      <w:r w:rsidR="00F12113">
        <w:rPr>
          <w:rFonts w:ascii="Garamond" w:hAnsi="Garamond"/>
          <w:sz w:val="28"/>
          <w:szCs w:val="28"/>
        </w:rPr>
        <w:t>.</w:t>
      </w:r>
    </w:p>
    <w:sectPr w:rsidR="00F77655" w:rsidRPr="00F77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EBE"/>
    <w:multiLevelType w:val="hybridMultilevel"/>
    <w:tmpl w:val="98AEE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20943"/>
    <w:multiLevelType w:val="hybridMultilevel"/>
    <w:tmpl w:val="3FC4A650"/>
    <w:lvl w:ilvl="0" w:tplc="CC9CF46A">
      <w:start w:val="5"/>
      <w:numFmt w:val="bullet"/>
      <w:lvlText w:val="—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D75DF"/>
    <w:multiLevelType w:val="hybridMultilevel"/>
    <w:tmpl w:val="69A8E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B54CB"/>
    <w:multiLevelType w:val="hybridMultilevel"/>
    <w:tmpl w:val="3D6A6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2458">
    <w:abstractNumId w:val="2"/>
  </w:num>
  <w:num w:numId="2" w16cid:durableId="198250013">
    <w:abstractNumId w:val="3"/>
  </w:num>
  <w:num w:numId="3" w16cid:durableId="545141297">
    <w:abstractNumId w:val="0"/>
  </w:num>
  <w:num w:numId="4" w16cid:durableId="1025910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3A"/>
    <w:rsid w:val="00006665"/>
    <w:rsid w:val="00017DC0"/>
    <w:rsid w:val="0005031E"/>
    <w:rsid w:val="000656F6"/>
    <w:rsid w:val="000F478B"/>
    <w:rsid w:val="00120DA7"/>
    <w:rsid w:val="001D7C83"/>
    <w:rsid w:val="001F5160"/>
    <w:rsid w:val="00251FBA"/>
    <w:rsid w:val="0031633A"/>
    <w:rsid w:val="00322952"/>
    <w:rsid w:val="0036179C"/>
    <w:rsid w:val="003D14C5"/>
    <w:rsid w:val="004F646B"/>
    <w:rsid w:val="005030A0"/>
    <w:rsid w:val="00627AB1"/>
    <w:rsid w:val="006C3F3E"/>
    <w:rsid w:val="00743FB9"/>
    <w:rsid w:val="00780D27"/>
    <w:rsid w:val="007F18EF"/>
    <w:rsid w:val="0082398C"/>
    <w:rsid w:val="009F2B03"/>
    <w:rsid w:val="00AA331A"/>
    <w:rsid w:val="00B06A5E"/>
    <w:rsid w:val="00B359C6"/>
    <w:rsid w:val="00BF118E"/>
    <w:rsid w:val="00C1776D"/>
    <w:rsid w:val="00C30618"/>
    <w:rsid w:val="00C83F26"/>
    <w:rsid w:val="00D023F3"/>
    <w:rsid w:val="00DA0CE6"/>
    <w:rsid w:val="00DC4A03"/>
    <w:rsid w:val="00DC51F2"/>
    <w:rsid w:val="00F12113"/>
    <w:rsid w:val="00F549B6"/>
    <w:rsid w:val="00F73405"/>
    <w:rsid w:val="00F77655"/>
    <w:rsid w:val="00FC1C06"/>
    <w:rsid w:val="00FC4580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59A8"/>
  <w15:chartTrackingRefBased/>
  <w15:docId w15:val="{F7D57B82-390F-4A2F-A4A1-18B69982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Holmes</dc:creator>
  <cp:keywords/>
  <dc:description/>
  <cp:lastModifiedBy>John Holmes</cp:lastModifiedBy>
  <cp:revision>6</cp:revision>
  <dcterms:created xsi:type="dcterms:W3CDTF">2023-08-23T19:15:00Z</dcterms:created>
  <dcterms:modified xsi:type="dcterms:W3CDTF">2023-08-23T20:47:00Z</dcterms:modified>
</cp:coreProperties>
</file>